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1F9A0766" w14:textId="1A7B6EA7" w:rsidR="00720D38" w:rsidRPr="00B736A3" w:rsidRDefault="002731BA" w:rsidP="00146EE9">
      <w:pPr>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CMC Best Poster 1</w:t>
      </w:r>
    </w:p>
    <w:p w14:paraId="71CD446B" w14:textId="77777777" w:rsidR="007A516C" w:rsidRPr="00B736A3" w:rsidRDefault="007A516C" w:rsidP="00146EE9">
      <w:pPr>
        <w:spacing w:after="0" w:line="240" w:lineRule="auto"/>
        <w:jc w:val="center"/>
        <w:rPr>
          <w:rFonts w:ascii="Arial" w:eastAsia="Calibri" w:hAnsi="Arial" w:cs="Arial"/>
          <w:b/>
          <w:bCs/>
          <w:color w:val="000000"/>
          <w:sz w:val="20"/>
        </w:rPr>
      </w:pPr>
    </w:p>
    <w:p w14:paraId="208C17DE" w14:textId="09D02CEC"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w:t>
      </w:r>
    </w:p>
    <w:p w14:paraId="35F5DE38" w14:textId="378C685A"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CONSEQUENCES OF DELAYED VVF REPAIR: PSYCHOSOCIAL, SEXUAL, AND</w:t>
      </w:r>
      <w:r w:rsidRPr="00B736A3">
        <w:rPr>
          <w:rFonts w:ascii="Arial" w:eastAsia="Verdana" w:hAnsi="Arial" w:cs="Arial"/>
          <w:b/>
          <w:bCs/>
          <w:color w:val="507DC1"/>
          <w:spacing w:val="-57"/>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SOCIAL STIGMATIC BURDEN REPAIR IN A NORTH INDIAN PUBLIC HEALTH SETUP</w:t>
      </w:r>
    </w:p>
    <w:p w14:paraId="345AE169"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Apoorva Saxena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Nitika Bharti, Dr Aamir Hussain Usmani, Dr Arpan Yadav, Dr Sanjoy Sureka</w:t>
      </w:r>
    </w:p>
    <w:p w14:paraId="1D865589"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58C1AD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Vesicovaginal Fistula (VVF) significantly impacts health indices &amp; quality of life (QOL) due to social discrimination and stigma. Timely repair and psychosocial support are crucial for reintegrating these women into the community. However, delays in surgical repair, especially in public hospitals, often worsen their overall health. This study aims to assess the psychosocial, sexual health, and social stigma in women with delayed surgical repair</w:t>
      </w:r>
    </w:p>
    <w:p w14:paraId="2AEDD10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78616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This prospective, questionnaire-based cross-sectional study was conducted from January 2019 to December 2023 (n=48) on patients who underwent VVF repair. Patients with malignant fistulae and re-do fistulas were excluded. Validated and semi-structured questionnaires were used for face-to-face interviews, including the WHOQOL-BREF, Hospital Anxiety and Depression Scale (HADS), Oslo Social Support Scale, Female Sexual Distress Scale-Revised (FSDS-R), and Stigma Scale for Chronic Illness Short Form (SSCI-8)</w:t>
      </w:r>
    </w:p>
    <w:p w14:paraId="253E0CF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884BB1F"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mean age of respondents (n=48) was 36 ± 5.1 years, with lower segment caesarean section (LSCS) as the most common etiology (43.75%). Patients were stratified into two groups: Group 1 (n=16, 33.3%) underwent repair within 6 months of primary surgery, and Group 2 (n=32, 66.7%) had repair done after 6 months. Group 1 had significantly higher overall QoL scores (40.2 ± 8.5) compared to Group 2 (33.5 ± 5.9, p = 0.0026). All WHOQOL-BREF domains (physical, psychological, social, and environmental) were significantly better in Group 1 (p</w:t>
      </w:r>
    </w:p>
    <w:p w14:paraId="770B739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&lt; 0.01 for all domains) . Lower educational and financial status correlated with worse QoL (p&lt;0.05). Group 2 had higher rates of depression (71.87% vs 25%) and anxiety (81.2% vs. 43.7%, p&lt;0.05). Stigma and sexual distress were significantly higher in Group 2 (p&lt;0.001). Majority of the patients (93.7%) in Group 2 reported female sexual distress (FSD) as compared to Group 1 (31.3%)</w:t>
      </w:r>
    </w:p>
    <w:p w14:paraId="0D5EF3A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EB6085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Delayed VVF repair worsens psychosocial, sexual, and social outcomes. Prioritizing early intervention and holistic care is critical for patient reintegration.</w:t>
      </w:r>
    </w:p>
    <w:p w14:paraId="0DDBF56D" w14:textId="77777777" w:rsidR="002731BA" w:rsidRPr="00B736A3" w:rsidRDefault="002731BA" w:rsidP="00146EE9">
      <w:pPr>
        <w:spacing w:after="0" w:line="240" w:lineRule="auto"/>
        <w:rPr>
          <w:rFonts w:ascii="Arial" w:eastAsia="Calibri" w:hAnsi="Arial" w:cs="Arial"/>
          <w:b/>
          <w:bCs/>
          <w:color w:val="000000"/>
          <w:sz w:val="20"/>
          <w:lang w:val="en-US"/>
        </w:rPr>
      </w:pPr>
    </w:p>
    <w:p w14:paraId="0122C8E2" w14:textId="77777777" w:rsidR="0073782A" w:rsidRPr="00B736A3" w:rsidRDefault="0073782A" w:rsidP="00146EE9">
      <w:pPr>
        <w:spacing w:after="0" w:line="240" w:lineRule="auto"/>
        <w:rPr>
          <w:rFonts w:ascii="Arial" w:eastAsia="Calibri" w:hAnsi="Arial" w:cs="Arial"/>
          <w:b/>
          <w:bCs/>
          <w:color w:val="000000"/>
          <w:sz w:val="20"/>
          <w:lang w:val="en-US"/>
        </w:rPr>
      </w:pPr>
    </w:p>
    <w:p w14:paraId="577E1C99" w14:textId="78D77693"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w:t>
      </w:r>
    </w:p>
    <w:p w14:paraId="5876F963"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Empowering Pelvic Health by Development of a Mobile App for Kegel Workouts</w:t>
      </w:r>
      <w:r w:rsidRPr="00B736A3">
        <w:rPr>
          <w:rFonts w:ascii="Arial" w:eastAsia="Verdana" w:hAnsi="Arial" w:cs="Arial"/>
          <w:b/>
          <w:bCs/>
          <w:color w:val="507DC1"/>
          <w:spacing w:val="-6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and Voiding Diary Tracking-Design Proposal and Clinical Feasibility Assessment</w:t>
      </w:r>
    </w:p>
    <w:p w14:paraId="2521C59A" w14:textId="7AD247F0"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Manali Praful Jain</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Gautam Ram </w:t>
      </w:r>
      <w:r w:rsidRPr="00B736A3">
        <w:rPr>
          <w:rFonts w:ascii="Arial" w:eastAsia="Verdana" w:hAnsi="Arial" w:cs="Arial"/>
          <w:spacing w:val="-3"/>
          <w:kern w:val="0"/>
          <w:sz w:val="20"/>
          <w:lang w:val="en-US" w:bidi="en-US"/>
          <w14:ligatures w14:val="none"/>
        </w:rPr>
        <w:t xml:space="preserve">Choudhary,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Shiv Charan Navriya,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Mahendra Singh,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Deepak Prakash Bhirud,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Arjun Singh Sandhu,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Ravi Chandra Chowdhary</w:t>
      </w:r>
    </w:p>
    <w:p w14:paraId="1BA6647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5969C41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9944E11"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Pelvic floor disorders affect a significant proportion of both men and women and are often underdiagnosed and undertreated due to lack of awareness, stigma, and limited follow-up. LILY Care is a mobile-first application designed to support pelvic floor health through guided Kegel exercises, bladder tracking, daily reminders, and educational content. The app aims to empower both patients and healthcare professionals by offering a clinically informed, user-friendly platform to promote habit formation and enable remote monitoring. This project outlines the conceptual framework and planned pilot evaluation of LILY Care through a patient-provider integrated model at a tertiary care hospital.</w:t>
      </w:r>
    </w:p>
    <w:p w14:paraId="5983C65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F5D654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multidisciplinary team of clinicians, researchers, and designers developed the functional prototype of </w:t>
      </w:r>
      <w:r w:rsidRPr="00B736A3">
        <w:rPr>
          <w:rFonts w:ascii="Arial" w:eastAsia="Verdana" w:hAnsi="Arial" w:cs="Arial"/>
          <w:spacing w:val="-5"/>
          <w:kern w:val="0"/>
          <w:sz w:val="20"/>
          <w:lang w:val="en-US" w:bidi="en-US"/>
          <w14:ligatures w14:val="none"/>
        </w:rPr>
        <w:t xml:space="preserve">LILY </w:t>
      </w:r>
      <w:r w:rsidRPr="00B736A3">
        <w:rPr>
          <w:rFonts w:ascii="Arial" w:eastAsia="Verdana" w:hAnsi="Arial" w:cs="Arial"/>
          <w:kern w:val="0"/>
          <w:sz w:val="20"/>
          <w:lang w:val="en-US" w:bidi="en-US"/>
          <w14:ligatures w14:val="none"/>
        </w:rPr>
        <w:t xml:space="preserve">Care. The application includes: </w:t>
      </w:r>
      <w:r w:rsidRPr="00B736A3">
        <w:rPr>
          <w:rFonts w:ascii="Arial" w:eastAsia="Verdana" w:hAnsi="Arial" w:cs="Arial"/>
          <w:spacing w:val="-2"/>
          <w:kern w:val="0"/>
          <w:sz w:val="20"/>
          <w:lang w:val="en-US" w:bidi="en-US"/>
          <w14:ligatures w14:val="none"/>
        </w:rPr>
        <w:t xml:space="preserve">•Kegel </w:t>
      </w:r>
      <w:r w:rsidRPr="00B736A3">
        <w:rPr>
          <w:rFonts w:ascii="Arial" w:eastAsia="Verdana" w:hAnsi="Arial" w:cs="Arial"/>
          <w:spacing w:val="-3"/>
          <w:kern w:val="0"/>
          <w:sz w:val="20"/>
          <w:lang w:val="en-US" w:bidi="en-US"/>
          <w14:ligatures w14:val="none"/>
        </w:rPr>
        <w:t xml:space="preserve">Workout </w:t>
      </w:r>
      <w:r w:rsidRPr="00B736A3">
        <w:rPr>
          <w:rFonts w:ascii="Arial" w:eastAsia="Verdana" w:hAnsi="Arial" w:cs="Arial"/>
          <w:kern w:val="0"/>
          <w:sz w:val="20"/>
          <w:lang w:val="en-US" w:bidi="en-US"/>
          <w14:ligatures w14:val="none"/>
        </w:rPr>
        <w:t xml:space="preserve">Module: Interactive exercise guidance across four levels (Beginner to </w:t>
      </w:r>
      <w:r w:rsidRPr="00B736A3">
        <w:rPr>
          <w:rFonts w:ascii="Arial" w:eastAsia="Verdana" w:hAnsi="Arial" w:cs="Arial"/>
          <w:spacing w:val="-4"/>
          <w:kern w:val="0"/>
          <w:sz w:val="20"/>
          <w:lang w:val="en-US" w:bidi="en-US"/>
          <w14:ligatures w14:val="none"/>
        </w:rPr>
        <w:t xml:space="preserve">Very </w:t>
      </w:r>
      <w:r w:rsidRPr="00B736A3">
        <w:rPr>
          <w:rFonts w:ascii="Arial" w:eastAsia="Verdana" w:hAnsi="Arial" w:cs="Arial"/>
          <w:kern w:val="0"/>
          <w:sz w:val="20"/>
          <w:lang w:val="en-US" w:bidi="en-US"/>
          <w14:ligatures w14:val="none"/>
        </w:rPr>
        <w:t>Advanced). •Bladder Diary: Structured input for voiding habits, leakage episodes, pad usage, and medication logging. •Notification System: Scheduled reminders and motivational messages to promote adherence. •Calendar Integration: Visual tracking of exercise and diary consistency over time. •Educational Content: Articles and videos to improve patient awareness on pelvic health. •"Ask a Question" Feature: Direct channel for patient queries to be answered by healthcare professionals. A prospective user experience and feasibility survey is planned in a tertiary care urology and urogynecology unit. Patients with pelvic floor dysfunction 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healthcare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providers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will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evaluate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usability,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perceived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usefulness,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clinical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integration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potential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via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lastRenderedPageBreak/>
        <w:t>validated feedback</w:t>
      </w:r>
      <w:r w:rsidRPr="00B736A3">
        <w:rPr>
          <w:rFonts w:ascii="Arial" w:eastAsia="Verdana" w:hAnsi="Arial" w:cs="Arial"/>
          <w:spacing w:val="-2"/>
          <w:kern w:val="0"/>
          <w:sz w:val="20"/>
          <w:lang w:val="en-US" w:bidi="en-US"/>
          <w14:ligatures w14:val="none"/>
        </w:rPr>
        <w:t xml:space="preserve"> </w:t>
      </w:r>
      <w:r w:rsidRPr="00B736A3">
        <w:rPr>
          <w:rFonts w:ascii="Arial" w:eastAsia="Verdana" w:hAnsi="Arial" w:cs="Arial"/>
          <w:kern w:val="0"/>
          <w:sz w:val="20"/>
          <w:lang w:val="en-US" w:bidi="en-US"/>
          <w14:ligatures w14:val="none"/>
        </w:rPr>
        <w:t>tools.</w:t>
      </w:r>
    </w:p>
    <w:p w14:paraId="2D0334E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1243A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app is tailored to address gaps in pelvic floor care, such as limited follow-up, poor exercise compliance, and lack of structured symptom tracking. Key design decisions, such as a simplified UI, culturally contextual education, and modular workouts, are intended to maximize engagement and long-term adherence. Clinician involvement ensures the medical reliability of the content while maintaining digital health best practices.</w:t>
      </w:r>
    </w:p>
    <w:p w14:paraId="2ABA82E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03C05DF"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LILY Care offers a novel, inclusive digital solution for pelvic floor health. It is designed to benefit both patients and providers through behavior support, remote tracking, and educational empowerment. Its pilot evaluation in a tertiary care setting will guide further refinement and clinical integration, with the long-term goal of scalable, accessible pelvic health management.</w:t>
      </w:r>
    </w:p>
    <w:p w14:paraId="24DB57F5" w14:textId="77777777"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D37EF37" w14:textId="77777777"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5E0DC96" w14:textId="75355E87"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BPos-3</w:t>
      </w:r>
    </w:p>
    <w:p w14:paraId="637D7703" w14:textId="0DCA1944"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Outcomes of Robotic and laparoscopic sigmoid vaginoplasty in patients with MRKH syndrome - review of 4 cases</w:t>
      </w:r>
    </w:p>
    <w:p w14:paraId="5F4B933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Rohit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Rohit Gupta, Dr </w:t>
      </w:r>
      <w:proofErr w:type="spellStart"/>
      <w:r w:rsidRPr="00B736A3">
        <w:rPr>
          <w:rFonts w:ascii="Arial" w:eastAsia="Verdana" w:hAnsi="Arial" w:cs="Arial"/>
          <w:kern w:val="0"/>
          <w:sz w:val="20"/>
          <w:lang w:val="en-US" w:bidi="en-US"/>
          <w14:ligatures w14:val="none"/>
        </w:rPr>
        <w:t>Toshib</w:t>
      </w:r>
      <w:proofErr w:type="spellEnd"/>
      <w:r w:rsidRPr="00B736A3">
        <w:rPr>
          <w:rFonts w:ascii="Arial" w:eastAsia="Verdana" w:hAnsi="Arial" w:cs="Arial"/>
          <w:kern w:val="0"/>
          <w:sz w:val="20"/>
          <w:lang w:val="en-US" w:bidi="en-US"/>
          <w14:ligatures w14:val="none"/>
        </w:rPr>
        <w:t xml:space="preserve"> Ga, Prof Amlesh Seth, Prof Rishi Nayyar </w:t>
      </w:r>
    </w:p>
    <w:p w14:paraId="715C939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New Delhi</w:t>
      </w:r>
    </w:p>
    <w:p w14:paraId="0797723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80621D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Mayer–Rokitansky–Kuster–Hauser (MRKH) syndrome is a congenital aplasia or severe hypoplasia of derivatives of the Mullerian ducts. The prevalence of this syndrome is 1 per 4000–5000 births. Women with this syndrome often face severe psychologic and social issues due to sexual insecurity and inability to bear children Various methods of neovaginal creation have been described including peritoneal, amnion and bowel grafts. The goal is to construct a canal between the bladder and rectum with a proper moist lining to permit sexual intercourse. We present a case series of 4 patients with MRKH syndrome who underwent sigmoid vaginoplasty.</w:t>
      </w:r>
    </w:p>
    <w:p w14:paraId="7E4E12B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4310B3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16 year old female presented with complains of abdominal pain and primary amenorrhea on evaluation found to have distal cervical and vaginal atresia along with </w:t>
      </w:r>
      <w:proofErr w:type="spellStart"/>
      <w:r w:rsidRPr="00B736A3">
        <w:rPr>
          <w:rFonts w:ascii="Arial" w:eastAsia="Verdana" w:hAnsi="Arial" w:cs="Arial"/>
          <w:kern w:val="0"/>
          <w:sz w:val="20"/>
          <w:lang w:val="en-US" w:bidi="en-US"/>
          <w14:ligatures w14:val="none"/>
        </w:rPr>
        <w:t>hematosalphinx</w:t>
      </w:r>
      <w:proofErr w:type="spellEnd"/>
      <w:r w:rsidRPr="00B736A3">
        <w:rPr>
          <w:rFonts w:ascii="Arial" w:eastAsia="Verdana" w:hAnsi="Arial" w:cs="Arial"/>
          <w:kern w:val="0"/>
          <w:sz w:val="20"/>
          <w:lang w:val="en-US" w:bidi="en-US"/>
          <w14:ligatures w14:val="none"/>
        </w:rPr>
        <w:t xml:space="preserve"> and hematometra. Local examination revealed, single perineal opening, with stress incontinence underwent Laparoscopic sigmoid vaginoplasty. Initially perineal dissection done by creating space above vaginal dimple till pouch of Douglas.</w:t>
      </w:r>
    </w:p>
    <w:p w14:paraId="388805E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spacing w:val="-3"/>
          <w:kern w:val="0"/>
          <w:sz w:val="20"/>
          <w:lang w:val="en-US" w:bidi="en-US"/>
          <w14:ligatures w14:val="none"/>
        </w:rPr>
        <w:t xml:space="preserve">Removal </w:t>
      </w:r>
      <w:r w:rsidRPr="00B736A3">
        <w:rPr>
          <w:rFonts w:ascii="Arial" w:eastAsia="Verdana" w:hAnsi="Arial" w:cs="Arial"/>
          <w:kern w:val="0"/>
          <w:sz w:val="20"/>
          <w:lang w:val="en-US" w:bidi="en-US"/>
          <w14:ligatures w14:val="none"/>
        </w:rPr>
        <w:t xml:space="preserve">of rudimentary mullerian structures, followed by mobilization of sigmoid colon. Using linear stapler division of sigmoid above recto sigmoid junction. Creation of 10 cm sigmoid pouch as neo vagina and anastomosis of sigmoid colon to rectosigmoid junction using circular </w:t>
      </w:r>
      <w:r w:rsidRPr="00B736A3">
        <w:rPr>
          <w:rFonts w:ascii="Arial" w:eastAsia="Verdana" w:hAnsi="Arial" w:cs="Arial"/>
          <w:spacing w:val="-5"/>
          <w:kern w:val="0"/>
          <w:sz w:val="20"/>
          <w:lang w:val="en-US" w:bidi="en-US"/>
          <w14:ligatures w14:val="none"/>
        </w:rPr>
        <w:t xml:space="preserve">stapler. </w:t>
      </w:r>
      <w:r w:rsidRPr="00B736A3">
        <w:rPr>
          <w:rFonts w:ascii="Arial" w:eastAsia="Verdana" w:hAnsi="Arial" w:cs="Arial"/>
          <w:kern w:val="0"/>
          <w:sz w:val="20"/>
          <w:lang w:val="en-US" w:bidi="en-US"/>
          <w14:ligatures w14:val="none"/>
        </w:rPr>
        <w:t>Similarly 23 year old female presented with complains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primary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amenorrhea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urine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leak</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per</w:t>
      </w:r>
      <w:r w:rsidRPr="00B736A3">
        <w:rPr>
          <w:rFonts w:ascii="Arial" w:eastAsia="Verdana" w:hAnsi="Arial" w:cs="Arial"/>
          <w:spacing w:val="-6"/>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vaginum</w:t>
      </w:r>
      <w:proofErr w:type="spellEnd"/>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found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have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MRKH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syndrome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along with</w:t>
      </w:r>
      <w:r w:rsidRPr="00B736A3">
        <w:rPr>
          <w:rFonts w:ascii="Arial" w:eastAsia="Verdana" w:hAnsi="Arial" w:cs="Arial"/>
          <w:spacing w:val="-9"/>
          <w:kern w:val="0"/>
          <w:sz w:val="20"/>
          <w:lang w:val="en-US" w:bidi="en-US"/>
          <w14:ligatures w14:val="none"/>
        </w:rPr>
        <w:t xml:space="preserve"> VVF.</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Patient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underwent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transvaginal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VVF</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repair</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followed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by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robotic</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transabdominal</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sigmoid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vaginoplasty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using Da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Vinci</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Xi</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robot.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2</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more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primary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amenorrhea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diagnosed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MRKH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syndrome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underwent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laparoscopic sigmoid vaginoplasty and was followed up for next 1</w:t>
      </w:r>
      <w:r w:rsidRPr="00B736A3">
        <w:rPr>
          <w:rFonts w:ascii="Arial" w:eastAsia="Verdana" w:hAnsi="Arial" w:cs="Arial"/>
          <w:spacing w:val="-14"/>
          <w:kern w:val="0"/>
          <w:sz w:val="20"/>
          <w:lang w:val="en-US" w:bidi="en-US"/>
          <w14:ligatures w14:val="none"/>
        </w:rPr>
        <w:t xml:space="preserve"> </w:t>
      </w:r>
      <w:r w:rsidRPr="00B736A3">
        <w:rPr>
          <w:rFonts w:ascii="Arial" w:eastAsia="Verdana" w:hAnsi="Arial" w:cs="Arial"/>
          <w:kern w:val="0"/>
          <w:sz w:val="20"/>
          <w:lang w:val="en-US" w:bidi="en-US"/>
          <w14:ligatures w14:val="none"/>
        </w:rPr>
        <w:t>year</w:t>
      </w:r>
    </w:p>
    <w:p w14:paraId="5556A53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80C067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Mean operating time was 250 minutes by laparoscopy and 210 minutes by robotic approach. The return of bowel movements was earlier in the robot assisted surgery patient, which could be attributed to lesser tissue handling and shorter duration of surgery as compared to laparoscopy. The patients were discharged on postoperative day four. On follow all four patients are doing well with no urinary complaints and the patient with robotic surgery has resumed sexual function at 15th week postop . At 1 year all patients were examined, with no evidence of neovaginal stenosis and satisfactory sexual function</w:t>
      </w:r>
    </w:p>
    <w:p w14:paraId="0060EFE1"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1DF4CE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Sigmoid vaginoplasty both by laparoscopic and robotic approach are safe, feasible, and effective approach for creating neovaginas in women with MRKH syndrome. While robotic approach ensures ease of access and better ergonomics, laparoscopic approach is equally effective with only requirement of advanced laparoscopic skill and expertise</w:t>
      </w:r>
    </w:p>
    <w:p w14:paraId="734EAA2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D4CD56" w14:textId="77777777" w:rsidR="007A516C" w:rsidRPr="00B736A3" w:rsidRDefault="007A516C"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D64764" w14:textId="0927111C"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BPos-4</w:t>
      </w:r>
    </w:p>
    <w:p w14:paraId="2AFD2204"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Clitoral Traumatic Neuroma: A Rare Case of Chronic Vulvar Pain</w:t>
      </w:r>
    </w:p>
    <w:p w14:paraId="4C0EB996" w14:textId="77777777" w:rsidR="0073782A" w:rsidRPr="00B736A3" w:rsidRDefault="0073782A" w:rsidP="00146EE9">
      <w:pPr>
        <w:widowControl w:val="0"/>
        <w:tabs>
          <w:tab w:val="left" w:pos="6750"/>
        </w:tabs>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Hitesh Kumar Tourani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Nilesh Kumar Jain, Dr Shailendra Goyal, Dr Ankur </w:t>
      </w:r>
      <w:proofErr w:type="spellStart"/>
      <w:r w:rsidRPr="00B736A3">
        <w:rPr>
          <w:rFonts w:ascii="Arial" w:eastAsia="Verdana" w:hAnsi="Arial" w:cs="Arial"/>
          <w:kern w:val="0"/>
          <w:sz w:val="20"/>
          <w:lang w:val="en-US" w:bidi="en-US"/>
          <w14:ligatures w14:val="none"/>
        </w:rPr>
        <w:t>Jhanwar</w:t>
      </w:r>
      <w:proofErr w:type="spellEnd"/>
      <w:r w:rsidRPr="00B736A3">
        <w:rPr>
          <w:rFonts w:ascii="Arial" w:eastAsia="Verdana" w:hAnsi="Arial" w:cs="Arial"/>
          <w:kern w:val="0"/>
          <w:sz w:val="20"/>
          <w:lang w:val="en-US" w:bidi="en-US"/>
          <w14:ligatures w14:val="none"/>
        </w:rPr>
        <w:t xml:space="preserve"> </w:t>
      </w:r>
    </w:p>
    <w:p w14:paraId="6BF289EE" w14:textId="77777777" w:rsidR="0073782A" w:rsidRPr="00B736A3" w:rsidRDefault="0073782A" w:rsidP="00146EE9">
      <w:pPr>
        <w:widowControl w:val="0"/>
        <w:tabs>
          <w:tab w:val="left" w:pos="6750"/>
        </w:tabs>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GOVERNMENT MEDICAL COLLEGE KOTA</w:t>
      </w:r>
    </w:p>
    <w:p w14:paraId="63EF6C49" w14:textId="77777777" w:rsidR="007E4DD4" w:rsidRPr="00B736A3" w:rsidRDefault="007E4DD4" w:rsidP="00146EE9">
      <w:pPr>
        <w:widowControl w:val="0"/>
        <w:tabs>
          <w:tab w:val="left" w:pos="6750"/>
        </w:tabs>
        <w:autoSpaceDE w:val="0"/>
        <w:autoSpaceDN w:val="0"/>
        <w:spacing w:after="0" w:line="240" w:lineRule="auto"/>
        <w:rPr>
          <w:rFonts w:ascii="Arial" w:eastAsia="Verdana" w:hAnsi="Arial" w:cs="Arial"/>
          <w:kern w:val="0"/>
          <w:sz w:val="20"/>
          <w:lang w:val="en-US" w:bidi="en-US"/>
          <w14:ligatures w14:val="none"/>
        </w:rPr>
      </w:pPr>
    </w:p>
    <w:p w14:paraId="52A2528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report an exceptionally rare case of clitoral traumatic neuroma presenting as chronic vulvar pain in a multiparous woman, adding to the scarce literature on this seldom-encountered condition.</w:t>
      </w:r>
    </w:p>
    <w:p w14:paraId="384470E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AB93A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35-year-old gravida 2, para 2 woman presented with 7-year history of intermittent clitoral pain and swelling following obstetric trauma. Clinical evaluation included physical examination revealing a firm, non-mobile 3.5-4 cm subcutaneous swelling with localized tenderness. MRI demonstrated a 4 cm T1/T2 hypointense lesion.</w:t>
      </w:r>
    </w:p>
    <w:p w14:paraId="354B2ED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Initial biopsy suggested neuroma, followed by complete surgical excision with histopathological</w:t>
      </w:r>
      <w:r w:rsidRPr="00B736A3">
        <w:rPr>
          <w:rFonts w:ascii="Arial" w:eastAsia="Verdana" w:hAnsi="Arial" w:cs="Arial"/>
          <w:spacing w:val="-53"/>
          <w:kern w:val="0"/>
          <w:sz w:val="20"/>
          <w:lang w:val="en-US" w:bidi="en-US"/>
          <w14:ligatures w14:val="none"/>
        </w:rPr>
        <w:t xml:space="preserve"> </w:t>
      </w:r>
      <w:r w:rsidRPr="00B736A3">
        <w:rPr>
          <w:rFonts w:ascii="Arial" w:eastAsia="Verdana" w:hAnsi="Arial" w:cs="Arial"/>
          <w:kern w:val="0"/>
          <w:sz w:val="20"/>
          <w:lang w:val="en-US" w:bidi="en-US"/>
          <w14:ligatures w14:val="none"/>
        </w:rPr>
        <w:t>confirmation.</w:t>
      </w:r>
    </w:p>
    <w:p w14:paraId="20503C5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28318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Physical examination confirmed a firm, tender 3.5-4 cm clitoral mass without skin changes. MRI revealed a well-defined hypointense, non-enhancing lesion consistent with traumatic neuroma. Histopathological examination definitively confirmed traumatic neuroma with disorganized proliferation of regenerating nerve fibers within fibrous stroma. Complete surgical excision was successfully performed with preservation of clitoral anatomy. Patient experienced immediate complete pain relief with sustained symptom resolution and normal function at</w:t>
      </w:r>
    </w:p>
    <w:p w14:paraId="3E00999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6-month follow-up. No complications or recurrence occurred.</w:t>
      </w:r>
    </w:p>
    <w:p w14:paraId="3810899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7A98D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Clitoral traumatic neuroma represents an extremely rare differential diagnosis for chronic vulvar pain, particularly following obstetric trauma. MRI serves as valuable diagnostic tool. Complete surgical excision provides definitive diagnosis and excellent symptomatic relief while preserving normal anatomy. Early recognition prevents prolonged diagnostic uncertainty associated with this rare but treatable </w:t>
      </w:r>
      <w:proofErr w:type="spellStart"/>
      <w:r w:rsidRPr="00B736A3">
        <w:rPr>
          <w:rFonts w:ascii="Arial" w:eastAsia="Verdana" w:hAnsi="Arial" w:cs="Arial"/>
          <w:kern w:val="0"/>
          <w:sz w:val="20"/>
          <w:lang w:val="en-US" w:bidi="en-US"/>
          <w14:ligatures w14:val="none"/>
        </w:rPr>
        <w:t>condition.No</w:t>
      </w:r>
      <w:proofErr w:type="spellEnd"/>
      <w:r w:rsidRPr="00B736A3">
        <w:rPr>
          <w:rFonts w:ascii="Arial" w:eastAsia="Verdana" w:hAnsi="Arial" w:cs="Arial"/>
          <w:kern w:val="0"/>
          <w:sz w:val="20"/>
          <w:lang w:val="en-US" w:bidi="en-US"/>
          <w14:ligatures w14:val="none"/>
        </w:rPr>
        <w:t xml:space="preserve"> conflict of interest to disclose.</w:t>
      </w:r>
    </w:p>
    <w:p w14:paraId="283B3F1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251C3FA" w14:textId="77777777" w:rsidR="007A516C" w:rsidRPr="00B736A3" w:rsidRDefault="007A516C"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D8215E" w14:textId="66CFB6BF"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BPos-5</w:t>
      </w:r>
    </w:p>
    <w:p w14:paraId="7AE2CF32"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Female pelvic trauma with </w:t>
      </w:r>
      <w:proofErr w:type="spellStart"/>
      <w:r w:rsidRPr="00B736A3">
        <w:rPr>
          <w:rFonts w:ascii="Arial" w:eastAsia="Verdana" w:hAnsi="Arial" w:cs="Arial"/>
          <w:b/>
          <w:bCs/>
          <w:color w:val="507DC1"/>
          <w:kern w:val="0"/>
          <w:sz w:val="20"/>
          <w:lang w:val="en-US" w:bidi="en-US"/>
          <w14:ligatures w14:val="none"/>
        </w:rPr>
        <w:t>vesico</w:t>
      </w:r>
      <w:proofErr w:type="spellEnd"/>
      <w:r w:rsidRPr="00B736A3">
        <w:rPr>
          <w:rFonts w:ascii="Arial" w:eastAsia="Verdana" w:hAnsi="Arial" w:cs="Arial"/>
          <w:b/>
          <w:bCs/>
          <w:color w:val="507DC1"/>
          <w:kern w:val="0"/>
          <w:sz w:val="20"/>
          <w:lang w:val="en-US" w:bidi="en-US"/>
          <w14:ligatures w14:val="none"/>
        </w:rPr>
        <w:t>-urethral disruption and pelvic floor dehiscence - Trials and tribulation in its management.</w:t>
      </w:r>
    </w:p>
    <w:p w14:paraId="5CE8CC4E" w14:textId="731A0FF2"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Ravi Rai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Praanjal Gupta, </w:t>
      </w:r>
      <w:proofErr w:type="spellStart"/>
      <w:r w:rsidRPr="00B736A3">
        <w:rPr>
          <w:rFonts w:ascii="Arial" w:eastAsia="Verdana" w:hAnsi="Arial" w:cs="Arial"/>
          <w:kern w:val="0"/>
          <w:sz w:val="20"/>
          <w:lang w:val="en-US" w:bidi="en-US"/>
          <w14:ligatures w14:val="none"/>
        </w:rPr>
        <w:t>Dweep</w:t>
      </w:r>
      <w:proofErr w:type="spellEnd"/>
      <w:r w:rsidRPr="00B736A3">
        <w:rPr>
          <w:rFonts w:ascii="Arial" w:eastAsia="Verdana" w:hAnsi="Arial" w:cs="Arial"/>
          <w:kern w:val="0"/>
          <w:sz w:val="20"/>
          <w:lang w:val="en-US" w:bidi="en-US"/>
          <w14:ligatures w14:val="none"/>
        </w:rPr>
        <w:t xml:space="preserve"> Jindal, Sudeep </w:t>
      </w:r>
      <w:proofErr w:type="spellStart"/>
      <w:r w:rsidRPr="00B736A3">
        <w:rPr>
          <w:rFonts w:ascii="Arial" w:eastAsia="Verdana" w:hAnsi="Arial" w:cs="Arial"/>
          <w:kern w:val="0"/>
          <w:sz w:val="20"/>
          <w:lang w:val="en-US" w:bidi="en-US"/>
          <w14:ligatures w14:val="none"/>
        </w:rPr>
        <w:t>Bodduluri</w:t>
      </w:r>
      <w:proofErr w:type="spellEnd"/>
      <w:r w:rsidRPr="00B736A3">
        <w:rPr>
          <w:rFonts w:ascii="Arial" w:eastAsia="Verdana" w:hAnsi="Arial" w:cs="Arial"/>
          <w:kern w:val="0"/>
          <w:sz w:val="20"/>
          <w:lang w:val="en-US" w:bidi="en-US"/>
          <w14:ligatures w14:val="none"/>
        </w:rPr>
        <w:t xml:space="preserve">, Aatif Nisar, Pankaj Wadhwa, Rajesh Ahlawat </w:t>
      </w:r>
    </w:p>
    <w:p w14:paraId="69F2AC1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Max </w:t>
      </w:r>
      <w:proofErr w:type="spellStart"/>
      <w:r w:rsidRPr="00B736A3">
        <w:rPr>
          <w:rFonts w:ascii="Arial" w:eastAsia="Verdana" w:hAnsi="Arial" w:cs="Arial"/>
          <w:kern w:val="0"/>
          <w:sz w:val="20"/>
          <w:lang w:val="en-US" w:bidi="en-US"/>
          <w14:ligatures w14:val="none"/>
        </w:rPr>
        <w:t>Superspeciality</w:t>
      </w:r>
      <w:proofErr w:type="spellEnd"/>
      <w:r w:rsidRPr="00B736A3">
        <w:rPr>
          <w:rFonts w:ascii="Arial" w:eastAsia="Verdana" w:hAnsi="Arial" w:cs="Arial"/>
          <w:kern w:val="0"/>
          <w:sz w:val="20"/>
          <w:lang w:val="en-US" w:bidi="en-US"/>
          <w14:ligatures w14:val="none"/>
        </w:rPr>
        <w:t xml:space="preserve"> Hospital, Noida</w:t>
      </w:r>
    </w:p>
    <w:p w14:paraId="19CE6944" w14:textId="77777777" w:rsidR="007E4DD4" w:rsidRPr="00B736A3" w:rsidRDefault="007E4DD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DC0F3C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Successful management of complex pelvic and genitourinary trauma in a 62-year-old female patient with open book pelvic fracture,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-urethral disruption, bladder herniation, and pelvic floor dehiscence.</w:t>
      </w:r>
    </w:p>
    <w:p w14:paraId="0E55EC9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61628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62-year-old diabetic female sustained lower abdominal trauma due to fall of wall on her. She presented with open book pelvic fracture ,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 xml:space="preserve">-urethral disruption, herniation of the bladder through the pubic diastasis, and a dehiscent anterior vaginal wall. The patient underwent primary endoscopic urethral realignment, reduction of the herniated bladder and repair of vaginal wall defect and external fixation of the pelvic fracture. However in the immediate postoperative period, urine leak per </w:t>
      </w:r>
      <w:proofErr w:type="spellStart"/>
      <w:r w:rsidRPr="00B736A3">
        <w:rPr>
          <w:rFonts w:ascii="Arial" w:eastAsia="Verdana" w:hAnsi="Arial" w:cs="Arial"/>
          <w:kern w:val="0"/>
          <w:sz w:val="20"/>
          <w:lang w:val="en-US" w:bidi="en-US"/>
          <w14:ligatures w14:val="none"/>
        </w:rPr>
        <w:t>vaginum</w:t>
      </w:r>
      <w:proofErr w:type="spellEnd"/>
      <w:r w:rsidRPr="00B736A3">
        <w:rPr>
          <w:rFonts w:ascii="Arial" w:eastAsia="Verdana" w:hAnsi="Arial" w:cs="Arial"/>
          <w:kern w:val="0"/>
          <w:sz w:val="20"/>
          <w:lang w:val="en-US" w:bidi="en-US"/>
          <w14:ligatures w14:val="none"/>
        </w:rPr>
        <w:t xml:space="preserve"> increased with decreased </w:t>
      </w:r>
      <w:proofErr w:type="spellStart"/>
      <w:r w:rsidRPr="00B736A3">
        <w:rPr>
          <w:rFonts w:ascii="Arial" w:eastAsia="Verdana" w:hAnsi="Arial" w:cs="Arial"/>
          <w:kern w:val="0"/>
          <w:sz w:val="20"/>
          <w:lang w:val="en-US" w:bidi="en-US"/>
          <w14:ligatures w14:val="none"/>
        </w:rPr>
        <w:t>perurethral</w:t>
      </w:r>
      <w:proofErr w:type="spellEnd"/>
      <w:r w:rsidRPr="00B736A3">
        <w:rPr>
          <w:rFonts w:ascii="Arial" w:eastAsia="Verdana" w:hAnsi="Arial" w:cs="Arial"/>
          <w:kern w:val="0"/>
          <w:sz w:val="20"/>
          <w:lang w:val="en-US" w:bidi="en-US"/>
          <w14:ligatures w14:val="none"/>
        </w:rPr>
        <w:t xml:space="preserve"> urine output. Repeat CT cystogram showed bladder wall impingement between the pubic rami with extraperitoneal bladder perforation. The patient was re-explored, the bladder was repaired and the external fixator was readjusted.</w:t>
      </w:r>
    </w:p>
    <w:p w14:paraId="600C8A9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C2D7E4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Post-re-exploration, the patient's recovery was uneventful with no further urine leaks or infections. She was discharged on the seventh postoperative day. Four weeks post-surgery, CT cystogram showed no leak. At six weeks, she had normal urine flow and no leaks. The patient remained asymptomatic and continent at three months follow-up.</w:t>
      </w:r>
    </w:p>
    <w:p w14:paraId="58521ED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1760F0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Complex pelvic and genitourinary injuries require multidisciplinary, timely, and staged management. This case highlights the importance of vigilant postoperative monitoring and readiness to re-explore in case of complications, such as bladder herniation or disruption unmasked by initial repair. Primary anatomical repair, coupled with appropriate stabilization of the pelvis, can result in optimal outcomes with preservation of urinary continence and function in the long-term.</w:t>
      </w:r>
    </w:p>
    <w:p w14:paraId="029B03A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262AC6" w14:textId="77777777" w:rsidR="007A516C" w:rsidRPr="00B736A3" w:rsidRDefault="007A516C"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43EEBB" w14:textId="5E8DCE90"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BPos-6</w:t>
      </w:r>
    </w:p>
    <w:p w14:paraId="57C74A34"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Retzius-Sparing RARP: Redefining Functional Recovery Without Oncologic Compromise: A </w:t>
      </w:r>
      <w:r w:rsidRPr="00B736A3">
        <w:rPr>
          <w:rFonts w:ascii="Arial" w:eastAsia="Verdana" w:hAnsi="Arial" w:cs="Arial"/>
          <w:b/>
          <w:bCs/>
          <w:color w:val="507DC1"/>
          <w:kern w:val="0"/>
          <w:sz w:val="20"/>
          <w:lang w:val="en-US" w:bidi="en-US"/>
          <w14:ligatures w14:val="none"/>
        </w:rPr>
        <w:lastRenderedPageBreak/>
        <w:t>High-Impact Matched Cohort Analysis</w:t>
      </w:r>
    </w:p>
    <w:p w14:paraId="1376A1C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Aniket Anand</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Shubham Singh, Dr Sanjoy Kumar Sureka, Dr Uday Pratap Singh</w:t>
      </w:r>
    </w:p>
    <w:p w14:paraId="492936E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SGPGIMS, LUCKNOW</w:t>
      </w:r>
    </w:p>
    <w:p w14:paraId="579B06D2" w14:textId="77777777" w:rsidR="007E4DD4" w:rsidRPr="00B736A3" w:rsidRDefault="007E4DD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4D2CB73A" w14:textId="1EA91518"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The quest for the “perfect prostatectomy” balances oncologic control with rapid recovery of continence and sexual function. Retzius-Sparing Robotic-Assisted Radical Prostatectomy (RS-RARP) claims this balance. But does the data support the hype? We compared RS-RARP with Standard RARP in a matched cohort to uncover the truth.</w:t>
      </w:r>
    </w:p>
    <w:p w14:paraId="477E0E7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9FD3E9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Total patients: 194 patients were included .RS-RARP: 94 patients. Standard RARP: 100 patients for matched cohort analysis. Matched for baseline demographics and disease characteristics.</w:t>
      </w:r>
    </w:p>
    <w:p w14:paraId="13565D5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348184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Key Outcomes RS-RARP Standard RARP Significance Early Continence (≤1 pad @ 3 months) 78.7% 60.3% ↑ 31% higher (p &lt; 0.01) Erectile Function Preservation 47.8% potent 26.0% potent ↑ 84% better (p =</w:t>
      </w:r>
    </w:p>
    <w:p w14:paraId="2FD7C8F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0.003) Positive Surgical Margins (Overall) 23.4% 28.0% ↓ 15% reduction (p &lt; 0.01) PSMs in Organ-Confined</w:t>
      </w:r>
    </w:p>
    <w:p w14:paraId="0446552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Disease (T2) 9.2% 11.0% Lowest ever reported (p = 0.5) Adjuvant Therapy Requirement 19.1% 26.0% ↓ 26.5% relative reduction Thus, Continence regained 2x faster Better sexual health outcomes in 1 in every 2 patients At Least Similar oncological outcome in terms of PSM and ATR</w:t>
      </w:r>
    </w:p>
    <w:p w14:paraId="193C5D7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BDAFBA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Retzius-Sparing RARP delivers undeniable functional superiority without sacrificing oncologic safety. On the basis of above data Ai based model predicts, If offered the choice, 8 out of 10 men would choose RS-RARP based on our data. It's time to move from removing cancer to restoring lives. “</w:t>
      </w:r>
      <w:proofErr w:type="spellStart"/>
      <w:r w:rsidRPr="00B736A3">
        <w:rPr>
          <w:rFonts w:ascii="Arial" w:eastAsia="Verdana" w:hAnsi="Arial" w:cs="Arial"/>
          <w:kern w:val="0"/>
          <w:sz w:val="20"/>
          <w:lang w:val="en-US" w:bidi="en-US"/>
          <w14:ligatures w14:val="none"/>
        </w:rPr>
        <w:t>Retzius</w:t>
      </w:r>
      <w:proofErr w:type="spellEnd"/>
      <w:r w:rsidRPr="00B736A3">
        <w:rPr>
          <w:rFonts w:ascii="Arial" w:eastAsia="Verdana" w:hAnsi="Arial" w:cs="Arial"/>
          <w:kern w:val="0"/>
          <w:sz w:val="20"/>
          <w:lang w:val="en-US" w:bidi="en-US"/>
          <w14:ligatures w14:val="none"/>
        </w:rPr>
        <w:t xml:space="preserve">-Sparing isn’t just sparing the </w:t>
      </w:r>
      <w:proofErr w:type="spellStart"/>
      <w:r w:rsidRPr="00B736A3">
        <w:rPr>
          <w:rFonts w:ascii="Arial" w:eastAsia="Verdana" w:hAnsi="Arial" w:cs="Arial"/>
          <w:kern w:val="0"/>
          <w:sz w:val="20"/>
          <w:lang w:val="en-US" w:bidi="en-US"/>
          <w14:ligatures w14:val="none"/>
        </w:rPr>
        <w:t>Retzius</w:t>
      </w:r>
      <w:proofErr w:type="spellEnd"/>
      <w:r w:rsidRPr="00B736A3">
        <w:rPr>
          <w:rFonts w:ascii="Arial" w:eastAsia="Verdana" w:hAnsi="Arial" w:cs="Arial"/>
          <w:kern w:val="0"/>
          <w:sz w:val="20"/>
          <w:lang w:val="en-US" w:bidi="en-US"/>
          <w14:ligatures w14:val="none"/>
        </w:rPr>
        <w:t>—it’s sparing patients from Better functional with at least equivalent oncological outcome</w:t>
      </w:r>
    </w:p>
    <w:p w14:paraId="3732315A" w14:textId="77777777"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8D003DD" w14:textId="77777777"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p>
    <w:p w14:paraId="1B9C24E3" w14:textId="05411147" w:rsidR="007A516C" w:rsidRPr="00B736A3" w:rsidRDefault="007A516C"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w:t>
      </w:r>
      <w:r w:rsidR="005D245A" w:rsidRPr="00B736A3">
        <w:rPr>
          <w:rFonts w:ascii="Arial" w:eastAsia="Verdana" w:hAnsi="Arial" w:cs="Arial"/>
          <w:b/>
          <w:bCs/>
          <w:color w:val="507DC1"/>
          <w:kern w:val="0"/>
          <w:sz w:val="20"/>
          <w:lang w:bidi="en-US"/>
          <w14:ligatures w14:val="none"/>
        </w:rPr>
        <w:t>7</w:t>
      </w:r>
    </w:p>
    <w:p w14:paraId="796E7502" w14:textId="013A5DEE"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Longer-term outcomes of selective arterial embolization in giant</w:t>
      </w:r>
      <w:r w:rsidRPr="00B736A3">
        <w:rPr>
          <w:rFonts w:ascii="Arial" w:eastAsia="Verdana" w:hAnsi="Arial" w:cs="Arial"/>
          <w:b/>
          <w:bCs/>
          <w:color w:val="507DC1"/>
          <w:spacing w:val="-59"/>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renal angiomyolipoma: a retrospective single-</w:t>
      </w:r>
      <w:proofErr w:type="spellStart"/>
      <w:r w:rsidRPr="00B736A3">
        <w:rPr>
          <w:rFonts w:ascii="Arial" w:eastAsia="Verdana" w:hAnsi="Arial" w:cs="Arial"/>
          <w:b/>
          <w:bCs/>
          <w:color w:val="507DC1"/>
          <w:kern w:val="0"/>
          <w:sz w:val="20"/>
          <w:lang w:val="en-US" w:bidi="en-US"/>
          <w14:ligatures w14:val="none"/>
        </w:rPr>
        <w:t>centre</w:t>
      </w:r>
      <w:proofErr w:type="spellEnd"/>
      <w:r w:rsidRPr="00B736A3">
        <w:rPr>
          <w:rFonts w:ascii="Arial" w:eastAsia="Verdana" w:hAnsi="Arial" w:cs="Arial"/>
          <w:b/>
          <w:bCs/>
          <w:color w:val="507DC1"/>
          <w:kern w:val="0"/>
          <w:sz w:val="20"/>
          <w:lang w:val="en-US" w:bidi="en-US"/>
          <w14:ligatures w14:val="none"/>
        </w:rPr>
        <w:t xml:space="preserve"> study</w:t>
      </w:r>
    </w:p>
    <w:p w14:paraId="1D8BC80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Shubham Singh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Kunj Bihari, Ashish Ranjan, Uday Pratap Singh Senior Resident, </w:t>
      </w:r>
    </w:p>
    <w:p w14:paraId="1684DF5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SGPGIMS, Lucknow</w:t>
      </w:r>
    </w:p>
    <w:p w14:paraId="0279456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67713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evaluate the longer-term outcomes of selective arterial embolization (SAE) in patients with giant (≥10 cm in size) renal </w:t>
      </w:r>
      <w:proofErr w:type="spellStart"/>
      <w:r w:rsidRPr="00B736A3">
        <w:rPr>
          <w:rFonts w:ascii="Arial" w:eastAsia="Verdana" w:hAnsi="Arial" w:cs="Arial"/>
          <w:kern w:val="0"/>
          <w:sz w:val="20"/>
          <w:lang w:val="en-US" w:bidi="en-US"/>
          <w14:ligatures w14:val="none"/>
        </w:rPr>
        <w:t>angiomyolipomas</w:t>
      </w:r>
      <w:proofErr w:type="spellEnd"/>
      <w:r w:rsidRPr="00B736A3">
        <w:rPr>
          <w:rFonts w:ascii="Arial" w:eastAsia="Verdana" w:hAnsi="Arial" w:cs="Arial"/>
          <w:kern w:val="0"/>
          <w:sz w:val="20"/>
          <w:lang w:val="en-US" w:bidi="en-US"/>
          <w14:ligatures w14:val="none"/>
        </w:rPr>
        <w:t xml:space="preserve"> (AMLs) at our tertiary referral center.</w:t>
      </w:r>
    </w:p>
    <w:p w14:paraId="786FB9D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139D3B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This retrospective, single-center study included 44 patients who underwent SAE for AMLs of ≥10 cm size between July 2018 and June 2024. Collected data included demographics, tumor characteristics, clinical symptoms, type of intervention, tumor size before and after embolization, and renal </w:t>
      </w:r>
      <w:proofErr w:type="spellStart"/>
      <w:r w:rsidRPr="00B736A3">
        <w:rPr>
          <w:rFonts w:ascii="Arial" w:eastAsia="Verdana" w:hAnsi="Arial" w:cs="Arial"/>
          <w:kern w:val="0"/>
          <w:sz w:val="20"/>
          <w:lang w:val="en-US" w:bidi="en-US"/>
          <w14:ligatures w14:val="none"/>
        </w:rPr>
        <w:t>function.Outcomes</w:t>
      </w:r>
      <w:proofErr w:type="spellEnd"/>
      <w:r w:rsidRPr="00B736A3">
        <w:rPr>
          <w:rFonts w:ascii="Arial" w:eastAsia="Verdana" w:hAnsi="Arial" w:cs="Arial"/>
          <w:kern w:val="0"/>
          <w:sz w:val="20"/>
          <w:lang w:val="en-US" w:bidi="en-US"/>
          <w14:ligatures w14:val="none"/>
        </w:rPr>
        <w:t xml:space="preserve"> assessed were tumor size reduction, preservation of renal function, re-intervention rates during follow-up and complications following SAE.</w:t>
      </w:r>
    </w:p>
    <w:p w14:paraId="527C773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F5469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study included 46 tumors in 44 patients. Mean patient age was 40.4 years (range: 23–60), with 86.3% being females. Mean follow-up duration was 25.2 months (range: 6–70 months). Eleven patients (25%) were associated with TSC, and all were offered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postoperatively. </w:t>
      </w:r>
      <w:r w:rsidRPr="00B736A3">
        <w:rPr>
          <w:rFonts w:ascii="Arial" w:eastAsia="Verdana" w:hAnsi="Arial" w:cs="Arial"/>
          <w:kern w:val="0"/>
          <w:sz w:val="20"/>
          <w:lang w:val="en-US" w:bidi="en-US"/>
          <w14:ligatures w14:val="none"/>
        </w:rPr>
        <w:t>The mean tumor size decreased significantly from 13.2 ± 3.12 cm pre-embolization to 10.3 ± 2.45 cm post-embolization (p =0.003). Renal function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remained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stable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during</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follow-up,</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no</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significant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changes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serum</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creatinine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0.6)</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eGFR</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0.8). The overall success rate was 84.7%, with 13.6% requiring re-</w:t>
      </w:r>
      <w:proofErr w:type="spellStart"/>
      <w:r w:rsidRPr="00B736A3">
        <w:rPr>
          <w:rFonts w:ascii="Arial" w:eastAsia="Verdana" w:hAnsi="Arial" w:cs="Arial"/>
          <w:kern w:val="0"/>
          <w:sz w:val="20"/>
          <w:lang w:val="en-US" w:bidi="en-US"/>
          <w14:ligatures w14:val="none"/>
        </w:rPr>
        <w:t>intervention.Complications</w:t>
      </w:r>
      <w:proofErr w:type="spellEnd"/>
      <w:r w:rsidRPr="00B736A3">
        <w:rPr>
          <w:rFonts w:ascii="Arial" w:eastAsia="Verdana" w:hAnsi="Arial" w:cs="Arial"/>
          <w:spacing w:val="-45"/>
          <w:kern w:val="0"/>
          <w:sz w:val="20"/>
          <w:lang w:val="en-US" w:bidi="en-US"/>
          <w14:ligatures w14:val="none"/>
        </w:rPr>
        <w:t xml:space="preserve"> </w:t>
      </w:r>
      <w:r w:rsidRPr="00B736A3">
        <w:rPr>
          <w:rFonts w:ascii="Arial" w:eastAsia="Verdana" w:hAnsi="Arial" w:cs="Arial"/>
          <w:kern w:val="0"/>
          <w:sz w:val="20"/>
          <w:lang w:val="en-US" w:bidi="en-US"/>
          <w14:ligatures w14:val="none"/>
        </w:rPr>
        <w:t>included</w:t>
      </w:r>
    </w:p>
    <w:p w14:paraId="5BA162F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post-embolization syndrome (43.1%) and allergic reactions (6.8%), while one patient required nephrectomy due to a perinephric abscess.</w:t>
      </w:r>
    </w:p>
    <w:p w14:paraId="595DCD2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E9553C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SAE is a safe and effective treatment for giant renal AMLs, resulting in significant tumor size reduction, symptom relief, and preservation of renal function. It offers a minimally invasive alternative to traditional surgical approaches, particularly for patients with high surgical risk or those requiring nephron-sparing procedure.</w:t>
      </w:r>
    </w:p>
    <w:p w14:paraId="444FA38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C5D07C"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DC1AFB" w14:textId="5E3F611A"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BPos-8</w:t>
      </w:r>
    </w:p>
    <w:p w14:paraId="7BE5346F"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lastRenderedPageBreak/>
        <w:t>Role of FDG PET/CT in Early Treatment Response Evaluation for Metastatic Renal Cell Carcinoma Patients on Tyrosine kinase inhibitors</w:t>
      </w:r>
    </w:p>
    <w:p w14:paraId="4561AA96" w14:textId="77777777" w:rsidR="007E4DD4"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Aamir Hussain Usmani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Sanchit Rustagi, Dr Kunj Patel, Dr Sanjoy Sureka, Dr Uday Pratap Singh </w:t>
      </w:r>
    </w:p>
    <w:p w14:paraId="231975AB" w14:textId="55AC12FF"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Sanjay Gandhi Post-graduate Institute Lucknow</w:t>
      </w:r>
    </w:p>
    <w:p w14:paraId="43F629BD" w14:textId="77777777" w:rsidR="007E4DD4" w:rsidRPr="00B736A3" w:rsidRDefault="007E4DD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22C3F7F7" w14:textId="71617C9B"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This study aimed to evaluate the utility of FDG PET/CT (using PERCIST criteria) in assessing early metabolic response to tyrosine kinase inhibitors (TKIs) and its correlation with survival outcomes, histopathological features, and metastatic dynamics in metastatic clear cell renal cell carcinoma (RCC) patients.</w:t>
      </w:r>
    </w:p>
    <w:p w14:paraId="530C863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285AA6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retrospective analysis of 84 metastatic RCC patients (median age &gt;45 years, 81% male) with high comorbidity burden (CCI: 42.9% high, 44.1% very high) treated with TKIs (sunitinib: 46.4%, pazopanib: 46.4%). Baseline and follow-up FDG PET/CT scans assessed metabolic response (PERCIST), metastatic lesion dynamics (</w:t>
      </w:r>
      <w:proofErr w:type="spellStart"/>
      <w:r w:rsidRPr="00B736A3">
        <w:rPr>
          <w:rFonts w:ascii="Arial" w:eastAsia="Verdana" w:hAnsi="Arial" w:cs="Arial"/>
          <w:kern w:val="0"/>
          <w:sz w:val="20"/>
          <w:lang w:val="en-US" w:bidi="en-US"/>
          <w14:ligatures w14:val="none"/>
        </w:rPr>
        <w:t>SUVmax</w:t>
      </w:r>
      <w:proofErr w:type="spellEnd"/>
      <w:r w:rsidRPr="00B736A3">
        <w:rPr>
          <w:rFonts w:ascii="Arial" w:eastAsia="Verdana" w:hAnsi="Arial" w:cs="Arial"/>
          <w:kern w:val="0"/>
          <w:sz w:val="20"/>
          <w:lang w:val="en-US" w:bidi="en-US"/>
          <w14:ligatures w14:val="none"/>
        </w:rPr>
        <w:t>, size, number), and site-specific changes. Fuhrman grade, IMDC risk, and survival outcomes were analyzed. Statistical significance was determined using Breslow tests and Wilcoxon tests (p &lt; 0.05).</w:t>
      </w:r>
    </w:p>
    <w:p w14:paraId="7CE6CA4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EB84C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Metabolic responders (n=31) showed a 3.7-month median survival advantage over progressors (n=53) (27.4 vs. 23.7 months; p=0.055), with higher 5-year survival (64.8% vs. 35.2%). Progressors exhibited increased metastatic burden: lymph nodes (+32% count, +55.5% size, +62.4% </w:t>
      </w:r>
      <w:proofErr w:type="spellStart"/>
      <w:r w:rsidRPr="00B736A3">
        <w:rPr>
          <w:rFonts w:ascii="Arial" w:eastAsia="Verdana" w:hAnsi="Arial" w:cs="Arial"/>
          <w:kern w:val="0"/>
          <w:sz w:val="20"/>
          <w:lang w:val="en-US" w:bidi="en-US"/>
          <w14:ligatures w14:val="none"/>
        </w:rPr>
        <w:t>SUVmax</w:t>
      </w:r>
      <w:proofErr w:type="spellEnd"/>
      <w:r w:rsidRPr="00B736A3">
        <w:rPr>
          <w:rFonts w:ascii="Arial" w:eastAsia="Verdana" w:hAnsi="Arial" w:cs="Arial"/>
          <w:kern w:val="0"/>
          <w:sz w:val="20"/>
          <w:lang w:val="en-US" w:bidi="en-US"/>
          <w14:ligatures w14:val="none"/>
        </w:rPr>
        <w:t xml:space="preserve">; p&lt;0.05), metastatic lesions (+60% count, +82.6% </w:t>
      </w:r>
      <w:proofErr w:type="spellStart"/>
      <w:r w:rsidRPr="00B736A3">
        <w:rPr>
          <w:rFonts w:ascii="Arial" w:eastAsia="Verdana" w:hAnsi="Arial" w:cs="Arial"/>
          <w:kern w:val="0"/>
          <w:sz w:val="20"/>
          <w:lang w:val="en-US" w:bidi="en-US"/>
          <w14:ligatures w14:val="none"/>
        </w:rPr>
        <w:t>SUVmax</w:t>
      </w:r>
      <w:proofErr w:type="spellEnd"/>
      <w:r w:rsidRPr="00B736A3">
        <w:rPr>
          <w:rFonts w:ascii="Arial" w:eastAsia="Verdana" w:hAnsi="Arial" w:cs="Arial"/>
          <w:kern w:val="0"/>
          <w:sz w:val="20"/>
          <w:lang w:val="en-US" w:bidi="en-US"/>
          <w14:ligatures w14:val="none"/>
        </w:rPr>
        <w:t>; p=0.0001), and new bone/mediastinal lesions. Responders reduced lymph node counts (−16%; p=0.002) and metastatic lesions (−14%; p=0.002). Grade 4 tumors exclusively progressed (19.4% of progressors). Sunitinib correlated more with metabolic response (58.1% vs. 39.6% in progressors), though statistically insignificant (p=0.125). TKI switching occurred more in responders (54.8% vs. 37.7%; p=0.128). Deaths (47.6%) were malignancy-attributed in 70%.</w:t>
      </w:r>
    </w:p>
    <w:p w14:paraId="32517E91"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7143F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Early FDG PET/CT metabolic response (PERCIST) predicts survival benefit in metastatic RCC patients on TKIs. Progressors show significant increases in metastatic burden (especially bone/mediastinal), while responders demonstrate reduced lesion activity. High Fuhrman grade (Grade 4) correlates with progression. FDG PET/CT offers prognostic value for early response-guided therapy adjustments.</w:t>
      </w:r>
    </w:p>
    <w:p w14:paraId="74DE46F5"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1A9C935"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07D0A12" w14:textId="284BA313"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BPos-9</w:t>
      </w:r>
    </w:p>
    <w:p w14:paraId="0B3871F3" w14:textId="0E5518EC"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Prospective Observational study comparing the impact of laterality on recovery of bowel function Following Left VS Right Radical Nephrectomy</w:t>
      </w:r>
    </w:p>
    <w:p w14:paraId="12A7E1C9" w14:textId="4EDA1030"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b/>
          <w:kern w:val="0"/>
          <w:sz w:val="20"/>
          <w:u w:val="single"/>
          <w:lang w:val="en-US" w:bidi="en-US"/>
          <w14:ligatures w14:val="none"/>
        </w:rPr>
        <w:t>Swarnendu</w:t>
      </w:r>
      <w:proofErr w:type="spellEnd"/>
      <w:r w:rsidRPr="00B736A3">
        <w:rPr>
          <w:rFonts w:ascii="Arial" w:eastAsia="Verdana" w:hAnsi="Arial" w:cs="Arial"/>
          <w:b/>
          <w:kern w:val="0"/>
          <w:sz w:val="20"/>
          <w:u w:val="single"/>
          <w:lang w:val="en-US" w:bidi="en-US"/>
          <w14:ligatures w14:val="none"/>
        </w:rPr>
        <w:t xml:space="preserve"> Mandal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Saharsh Ambade, Mithilesh </w:t>
      </w:r>
      <w:r w:rsidRPr="00B736A3">
        <w:rPr>
          <w:rFonts w:ascii="Arial" w:eastAsia="Verdana" w:hAnsi="Arial" w:cs="Arial"/>
          <w:spacing w:val="-7"/>
          <w:kern w:val="0"/>
          <w:sz w:val="20"/>
          <w:lang w:val="en-US" w:bidi="en-US"/>
          <w14:ligatures w14:val="none"/>
        </w:rPr>
        <w:t xml:space="preserve">Yadav, </w:t>
      </w:r>
      <w:r w:rsidRPr="00B736A3">
        <w:rPr>
          <w:rFonts w:ascii="Arial" w:eastAsia="Verdana" w:hAnsi="Arial" w:cs="Arial"/>
          <w:kern w:val="0"/>
          <w:sz w:val="20"/>
          <w:lang w:val="en-US" w:bidi="en-US"/>
          <w14:ligatures w14:val="none"/>
        </w:rPr>
        <w:t xml:space="preserve">Ashish Kumar , Sambit </w:t>
      </w:r>
      <w:r w:rsidRPr="00B736A3">
        <w:rPr>
          <w:rFonts w:ascii="Arial" w:eastAsia="Verdana" w:hAnsi="Arial" w:cs="Arial"/>
          <w:spacing w:val="-6"/>
          <w:kern w:val="0"/>
          <w:sz w:val="20"/>
          <w:lang w:val="en-US" w:bidi="en-US"/>
          <w14:ligatures w14:val="none"/>
        </w:rPr>
        <w:t xml:space="preserve">Tripathy, </w:t>
      </w:r>
      <w:r w:rsidRPr="00B736A3">
        <w:rPr>
          <w:rFonts w:ascii="Arial" w:eastAsia="Verdana" w:hAnsi="Arial" w:cs="Arial"/>
          <w:kern w:val="0"/>
          <w:sz w:val="20"/>
          <w:lang w:val="en-US" w:bidi="en-US"/>
          <w14:ligatures w14:val="none"/>
        </w:rPr>
        <w:t>Manoj K Das , Prasant Nayak</w:t>
      </w:r>
    </w:p>
    <w:p w14:paraId="4D8D920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Bhubaneswar</w:t>
      </w:r>
    </w:p>
    <w:p w14:paraId="4B288869"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060AD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Post operative bowel dysfunction occurs after laparoscopy due to bowel manipulation and ranges from 1% after cholecystectomy to 23.5% after </w:t>
      </w:r>
      <w:r w:rsidRPr="00B736A3">
        <w:rPr>
          <w:rFonts w:ascii="Arial" w:eastAsia="Verdana" w:hAnsi="Arial" w:cs="Arial"/>
          <w:spacing w:val="-3"/>
          <w:kern w:val="0"/>
          <w:sz w:val="20"/>
          <w:lang w:val="en-US" w:bidi="en-US"/>
          <w14:ligatures w14:val="none"/>
        </w:rPr>
        <w:t xml:space="preserve">cystectomy. </w:t>
      </w:r>
      <w:r w:rsidRPr="00B736A3">
        <w:rPr>
          <w:rFonts w:ascii="Arial" w:eastAsia="Verdana" w:hAnsi="Arial" w:cs="Arial"/>
          <w:spacing w:val="-5"/>
          <w:kern w:val="0"/>
          <w:sz w:val="20"/>
          <w:lang w:val="en-US" w:bidi="en-US"/>
          <w14:ligatures w14:val="none"/>
        </w:rPr>
        <w:t xml:space="preserve">However, </w:t>
      </w:r>
      <w:r w:rsidRPr="00B736A3">
        <w:rPr>
          <w:rFonts w:ascii="Arial" w:eastAsia="Verdana" w:hAnsi="Arial" w:cs="Arial"/>
          <w:kern w:val="0"/>
          <w:sz w:val="20"/>
          <w:lang w:val="en-US" w:bidi="en-US"/>
          <w14:ligatures w14:val="none"/>
        </w:rPr>
        <w:t xml:space="preserve">there are limited literatures addressing post operative bowel function recovery following Laparoscopic Radical Nephrectomy (LRN) and no literature is available which compares left vs right LRN. The aim was to assess whether the laterality of LRN impacts the return of bowel function, including the timing of bowel sounds, passage of flatus and stool, and tolerance to oral diet. This will allow better counselling of patient in terms of post operative </w:t>
      </w:r>
      <w:r w:rsidRPr="00B736A3">
        <w:rPr>
          <w:rFonts w:ascii="Arial" w:eastAsia="Verdana" w:hAnsi="Arial" w:cs="Arial"/>
          <w:spacing w:val="-4"/>
          <w:kern w:val="0"/>
          <w:sz w:val="20"/>
          <w:lang w:val="en-US" w:bidi="en-US"/>
          <w14:ligatures w14:val="none"/>
        </w:rPr>
        <w:t xml:space="preserve">recovery, </w:t>
      </w:r>
      <w:r w:rsidRPr="00B736A3">
        <w:rPr>
          <w:rFonts w:ascii="Arial" w:eastAsia="Verdana" w:hAnsi="Arial" w:cs="Arial"/>
          <w:kern w:val="0"/>
          <w:sz w:val="20"/>
          <w:lang w:val="en-US" w:bidi="en-US"/>
          <w14:ligatures w14:val="none"/>
        </w:rPr>
        <w:t>Intraoperative and post operative adoption of measures to decrease the morbidity associated with post operative bowel dysfunction.</w:t>
      </w:r>
    </w:p>
    <w:p w14:paraId="1BDBE7FA"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5F291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This prospective study from a Tertiary care Hospital included patients undergoing LRN from March 2024 to March 2025. Demographic profile, clinical presentation, intraoperative findings, return of bowel function and length of stay were recorded. In this prospective observational study, 86 patients undergoing LRN (43 right, 43 left) were monitored postoperatively. Key indicators of bowel function—postoperative day (POD) of return of bowel sounds, passage of flatus, stool, and tolerance to solid diet—were recorded. Incidence of ileus and demographic characteristics were also compared</w:t>
      </w:r>
    </w:p>
    <w:p w14:paraId="03B7B42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98694A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return of bowel sounds occurred slightly earlier in the right nephrectomy group (1.32 ± 0.50 vs. 1.44</w:t>
      </w:r>
    </w:p>
    <w:p w14:paraId="7B02BB9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lastRenderedPageBreak/>
        <w:t>± 0.81 days, p = 0.10), though not statistically significant. Similarly, the right nephrectomy group showed a trend toward earlier passage of flatus (2.24 ± 1.62 vs. 2.72 ± 1.80 days, p = 0.31), stool (2.81 ± 1.81 vs. 3.12 ± 1.72 days, p = 0.76), and tolerance of solid diet (1.84 ± 1.21 vs. 2.12 ± 1.08 days, p = 0.19). The incidence of postoperative ileus was comparable (9.3% vs. 11.6%, p = 0.88).</w:t>
      </w:r>
    </w:p>
    <w:p w14:paraId="32E45F29"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E237BBC" w14:textId="77777777" w:rsidR="0073782A" w:rsidRPr="00B736A3" w:rsidRDefault="0073782A"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Although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not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statistically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significant,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right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nephrectomy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associated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trend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toward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earlier recovery of bowel function. These findings suggest that surgical laterality may have a minor physiological impact on bowel </w:t>
      </w:r>
      <w:r w:rsidRPr="00B736A3">
        <w:rPr>
          <w:rFonts w:ascii="Arial" w:eastAsia="Verdana" w:hAnsi="Arial" w:cs="Arial"/>
          <w:spacing w:val="-4"/>
          <w:kern w:val="0"/>
          <w:sz w:val="20"/>
          <w:lang w:val="en-US" w:bidi="en-US"/>
          <w14:ligatures w14:val="none"/>
        </w:rPr>
        <w:t xml:space="preserve">motility, </w:t>
      </w:r>
      <w:r w:rsidRPr="00B736A3">
        <w:rPr>
          <w:rFonts w:ascii="Arial" w:eastAsia="Verdana" w:hAnsi="Arial" w:cs="Arial"/>
          <w:kern w:val="0"/>
          <w:sz w:val="20"/>
          <w:lang w:val="en-US" w:bidi="en-US"/>
          <w14:ligatures w14:val="none"/>
        </w:rPr>
        <w:t>warranting further investigation with larger sample</w:t>
      </w:r>
      <w:r w:rsidRPr="00B736A3">
        <w:rPr>
          <w:rFonts w:ascii="Arial" w:eastAsia="Verdana" w:hAnsi="Arial" w:cs="Arial"/>
          <w:spacing w:val="-13"/>
          <w:kern w:val="0"/>
          <w:sz w:val="20"/>
          <w:lang w:val="en-US" w:bidi="en-US"/>
          <w14:ligatures w14:val="none"/>
        </w:rPr>
        <w:t xml:space="preserve"> </w:t>
      </w:r>
      <w:r w:rsidRPr="00B736A3">
        <w:rPr>
          <w:rFonts w:ascii="Arial" w:eastAsia="Verdana" w:hAnsi="Arial" w:cs="Arial"/>
          <w:kern w:val="0"/>
          <w:sz w:val="20"/>
          <w:lang w:val="en-US" w:bidi="en-US"/>
          <w14:ligatures w14:val="none"/>
        </w:rPr>
        <w:t>sizes.</w:t>
      </w:r>
    </w:p>
    <w:p w14:paraId="591A7131" w14:textId="77777777" w:rsidR="005D245A" w:rsidRPr="00B736A3" w:rsidRDefault="005D245A"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7C6FAB29" w14:textId="77777777"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p>
    <w:p w14:paraId="6D161A22" w14:textId="63064BD0"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BPos-10</w:t>
      </w:r>
    </w:p>
    <w:p w14:paraId="17C01E62" w14:textId="77777777"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Validation of Artificial-intelligence based Machine learning model for </w:t>
      </w:r>
      <w:proofErr w:type="spellStart"/>
      <w:r w:rsidRPr="00B736A3">
        <w:rPr>
          <w:rFonts w:ascii="Arial" w:eastAsia="Verdana" w:hAnsi="Arial" w:cs="Arial"/>
          <w:b/>
          <w:bCs/>
          <w:color w:val="507DC1"/>
          <w:kern w:val="0"/>
          <w:sz w:val="20"/>
          <w:lang w:val="en-US" w:bidi="en-US"/>
          <w14:ligatures w14:val="none"/>
        </w:rPr>
        <w:t>clinico</w:t>
      </w:r>
      <w:proofErr w:type="spellEnd"/>
      <w:r w:rsidRPr="00B736A3">
        <w:rPr>
          <w:rFonts w:ascii="Arial" w:eastAsia="Verdana" w:hAnsi="Arial" w:cs="Arial"/>
          <w:b/>
          <w:bCs/>
          <w:color w:val="507DC1"/>
          <w:kern w:val="0"/>
          <w:sz w:val="20"/>
          <w:lang w:val="en-US" w:bidi="en-US"/>
          <w14:ligatures w14:val="none"/>
        </w:rPr>
        <w:t>-histopathological detection of muscle invasion in bladder</w:t>
      </w:r>
      <w:r w:rsidRPr="00B736A3">
        <w:rPr>
          <w:rFonts w:ascii="Arial" w:eastAsia="Verdana" w:hAnsi="Arial" w:cs="Arial"/>
          <w:b/>
          <w:bCs/>
          <w:color w:val="507DC1"/>
          <w:spacing w:val="-63"/>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carcinoma</w:t>
      </w:r>
    </w:p>
    <w:p w14:paraId="644D6371" w14:textId="1EABD728" w:rsidR="0073782A" w:rsidRPr="00B736A3" w:rsidRDefault="0073782A" w:rsidP="00146EE9">
      <w:pPr>
        <w:widowControl w:val="0"/>
        <w:tabs>
          <w:tab w:val="left" w:pos="7200"/>
        </w:tabs>
        <w:autoSpaceDE w:val="0"/>
        <w:autoSpaceDN w:val="0"/>
        <w:spacing w:after="0" w:line="240" w:lineRule="auto"/>
        <w:rPr>
          <w:rFonts w:ascii="Arial" w:eastAsia="Verdana" w:hAnsi="Arial" w:cs="Arial"/>
          <w:spacing w:val="-5"/>
          <w:kern w:val="0"/>
          <w:sz w:val="20"/>
          <w:lang w:val="en-US" w:bidi="en-US"/>
          <w14:ligatures w14:val="none"/>
        </w:rPr>
      </w:pPr>
      <w:r w:rsidRPr="00B736A3">
        <w:rPr>
          <w:rFonts w:ascii="Arial" w:eastAsia="Verdana" w:hAnsi="Arial" w:cs="Arial"/>
          <w:b/>
          <w:kern w:val="0"/>
          <w:sz w:val="20"/>
          <w:u w:val="single"/>
          <w:lang w:val="en-US" w:bidi="en-US"/>
          <w14:ligatures w14:val="none"/>
        </w:rPr>
        <w:t>Aviral Srivastava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Sahil Data, </w:t>
      </w:r>
      <w:r w:rsidRPr="00B736A3">
        <w:rPr>
          <w:rFonts w:ascii="Arial" w:eastAsia="Verdana" w:hAnsi="Arial" w:cs="Arial"/>
          <w:spacing w:val="-3"/>
          <w:kern w:val="0"/>
          <w:sz w:val="20"/>
          <w:lang w:val="en-US" w:bidi="en-US"/>
          <w14:ligatures w14:val="none"/>
        </w:rPr>
        <w:t xml:space="preserve">Yashasvi </w:t>
      </w:r>
      <w:r w:rsidRPr="00B736A3">
        <w:rPr>
          <w:rFonts w:ascii="Arial" w:eastAsia="Verdana" w:hAnsi="Arial" w:cs="Arial"/>
          <w:kern w:val="0"/>
          <w:sz w:val="20"/>
          <w:lang w:val="en-US" w:bidi="en-US"/>
          <w14:ligatures w14:val="none"/>
        </w:rPr>
        <w:t xml:space="preserve">Singh, 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Lalit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Sameer </w:t>
      </w:r>
      <w:r w:rsidRPr="00B736A3">
        <w:rPr>
          <w:rFonts w:ascii="Arial" w:eastAsia="Verdana" w:hAnsi="Arial" w:cs="Arial"/>
          <w:spacing w:val="-5"/>
          <w:kern w:val="0"/>
          <w:sz w:val="20"/>
          <w:lang w:val="en-US" w:bidi="en-US"/>
          <w14:ligatures w14:val="none"/>
        </w:rPr>
        <w:t xml:space="preserve">Trivedi </w:t>
      </w:r>
    </w:p>
    <w:p w14:paraId="07ECD7F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IMS BHU</w:t>
      </w:r>
    </w:p>
    <w:p w14:paraId="177F62A3" w14:textId="77777777" w:rsidR="007E4DD4" w:rsidRPr="00B736A3" w:rsidRDefault="007E4DD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42515F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Muscularis propria invasion identification and assessment is critical for bladder carcinoma. Deep learning networks recognize resemblances in input patterns after proper training and forecast output patterns. Developing machine learning algorithm to identify muscularis propria invasion in bladder carcinoma was aimed.</w:t>
      </w:r>
    </w:p>
    <w:p w14:paraId="3DC951CB"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53AC2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Retrospective analysis of cystoscopy, </w:t>
      </w:r>
      <w:proofErr w:type="spellStart"/>
      <w:r w:rsidRPr="00B736A3">
        <w:rPr>
          <w:rFonts w:ascii="Arial" w:eastAsia="Verdana" w:hAnsi="Arial" w:cs="Arial"/>
          <w:kern w:val="0"/>
          <w:sz w:val="20"/>
          <w:lang w:val="en-US" w:bidi="en-US"/>
          <w14:ligatures w14:val="none"/>
        </w:rPr>
        <w:t>mpMRI</w:t>
      </w:r>
      <w:proofErr w:type="spellEnd"/>
      <w:r w:rsidRPr="00B736A3">
        <w:rPr>
          <w:rFonts w:ascii="Arial" w:eastAsia="Verdana" w:hAnsi="Arial" w:cs="Arial"/>
          <w:kern w:val="0"/>
          <w:sz w:val="20"/>
          <w:lang w:val="en-US" w:bidi="en-US"/>
          <w14:ligatures w14:val="none"/>
        </w:rPr>
        <w:t xml:space="preserve">-VIRADS and post-TURBT histopathological slides done. Algorithm developed with help of IIT BHU over ResNet-50 core model trained on ImageNet for specialized output branches –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mpMRI</w:t>
      </w:r>
      <w:proofErr w:type="spellEnd"/>
      <w:r w:rsidRPr="00B736A3">
        <w:rPr>
          <w:rFonts w:ascii="Arial" w:eastAsia="Verdana" w:hAnsi="Arial" w:cs="Arial"/>
          <w:kern w:val="0"/>
          <w:sz w:val="20"/>
          <w:lang w:val="en-US" w:bidi="en-US"/>
          <w14:ligatures w14:val="none"/>
        </w:rPr>
        <w:t xml:space="preserve"> and histological muscle invasiveness detection. Training cohort comprised 49430 cystoscopy, 22016 </w:t>
      </w:r>
      <w:proofErr w:type="spellStart"/>
      <w:r w:rsidRPr="00B736A3">
        <w:rPr>
          <w:rFonts w:ascii="Arial" w:eastAsia="Verdana" w:hAnsi="Arial" w:cs="Arial"/>
          <w:kern w:val="0"/>
          <w:sz w:val="20"/>
          <w:lang w:val="en-US" w:bidi="en-US"/>
          <w14:ligatures w14:val="none"/>
        </w:rPr>
        <w:t>mpMRI</w:t>
      </w:r>
      <w:proofErr w:type="spellEnd"/>
      <w:r w:rsidRPr="00B736A3">
        <w:rPr>
          <w:rFonts w:ascii="Arial" w:eastAsia="Verdana" w:hAnsi="Arial" w:cs="Arial"/>
          <w:kern w:val="0"/>
          <w:sz w:val="20"/>
          <w:lang w:val="en-US" w:bidi="en-US"/>
          <w14:ligatures w14:val="none"/>
        </w:rPr>
        <w:t xml:space="preserve">-VIRADS images and 13750 histopathology images sampled from 70 non-muscle invasive (NMIBC) and muscle-invasive bladder cancer (MIBC) cases. Clinical validation cohort used 27520 cystoscopy images, 10400 </w:t>
      </w:r>
      <w:proofErr w:type="spellStart"/>
      <w:r w:rsidRPr="00B736A3">
        <w:rPr>
          <w:rFonts w:ascii="Arial" w:eastAsia="Verdana" w:hAnsi="Arial" w:cs="Arial"/>
          <w:kern w:val="0"/>
          <w:sz w:val="20"/>
          <w:lang w:val="en-US" w:bidi="en-US"/>
          <w14:ligatures w14:val="none"/>
        </w:rPr>
        <w:t>mpMRI</w:t>
      </w:r>
      <w:proofErr w:type="spellEnd"/>
      <w:r w:rsidRPr="00B736A3">
        <w:rPr>
          <w:rFonts w:ascii="Arial" w:eastAsia="Verdana" w:hAnsi="Arial" w:cs="Arial"/>
          <w:kern w:val="0"/>
          <w:sz w:val="20"/>
          <w:lang w:val="en-US" w:bidi="en-US"/>
          <w14:ligatures w14:val="none"/>
        </w:rPr>
        <w:t xml:space="preserve">-VIRADS images and 9743 histopathology slides from complete resected specimens. The algorithm determined areas with closest proximity between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and muscularis propria.</w:t>
      </w:r>
    </w:p>
    <w:p w14:paraId="77FFC14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A6F00D"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Analytical evaluation revealed 63.7% sensitivity for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detection, 73.4% for VIRADS≥3 identification and 76.4% for histopathological muscularis propria identification, with 59.3%, 58.5% and 76.8% specificity respectively. AUC of 0.934 (95%CI: 0.903–0.964) with 0.916 accuracy in training cohort, and an AUC of 0.855 (95%CI: 0.777–0.933) with 0.809 accuracy in validation cohort was recorded. Algorithm was able to identify all but 23 cases of muscle-invasive bladder cancer in the clinical validation cohort, indicative of enhanced detection of muscularis propria invasion by spatial proximity factor inclusion between muscularis propria and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in clinical validation. Cases missed by algorithm had artifacts due to thickened blood vessels, thick keratinization or reactive epithelium marked as muscle events hindering identification.</w:t>
      </w:r>
    </w:p>
    <w:p w14:paraId="0453F72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43DFB4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Machine learning enhances diagnostic </w:t>
      </w:r>
      <w:r w:rsidRPr="00B736A3">
        <w:rPr>
          <w:rFonts w:ascii="Arial" w:eastAsia="Verdana" w:hAnsi="Arial" w:cs="Arial"/>
          <w:spacing w:val="-4"/>
          <w:kern w:val="0"/>
          <w:sz w:val="20"/>
          <w:lang w:val="en-US" w:bidi="en-US"/>
          <w14:ligatures w14:val="none"/>
        </w:rPr>
        <w:t xml:space="preserve">accuracy, </w:t>
      </w:r>
      <w:r w:rsidRPr="00B736A3">
        <w:rPr>
          <w:rFonts w:ascii="Arial" w:eastAsia="Verdana" w:hAnsi="Arial" w:cs="Arial"/>
          <w:kern w:val="0"/>
          <w:sz w:val="20"/>
          <w:lang w:val="en-US" w:bidi="en-US"/>
          <w14:ligatures w14:val="none"/>
        </w:rPr>
        <w:t xml:space="preserve">speed, and consistency in detecting muscularis propria invasion in bladder </w:t>
      </w:r>
      <w:r w:rsidRPr="00B736A3">
        <w:rPr>
          <w:rFonts w:ascii="Arial" w:eastAsia="Verdana" w:hAnsi="Arial" w:cs="Arial"/>
          <w:spacing w:val="-6"/>
          <w:kern w:val="0"/>
          <w:sz w:val="20"/>
          <w:lang w:val="en-US" w:bidi="en-US"/>
          <w14:ligatures w14:val="none"/>
        </w:rPr>
        <w:t xml:space="preserve">cancer. </w:t>
      </w:r>
      <w:r w:rsidRPr="00B736A3">
        <w:rPr>
          <w:rFonts w:ascii="Arial" w:eastAsia="Verdana" w:hAnsi="Arial" w:cs="Arial"/>
          <w:kern w:val="0"/>
          <w:sz w:val="20"/>
          <w:lang w:val="en-US" w:bidi="en-US"/>
          <w14:ligatures w14:val="none"/>
        </w:rPr>
        <w:t xml:space="preserve">It processes large datasets </w:t>
      </w:r>
      <w:r w:rsidRPr="00B736A3">
        <w:rPr>
          <w:rFonts w:ascii="Arial" w:eastAsia="Verdana" w:hAnsi="Arial" w:cs="Arial"/>
          <w:spacing w:val="-3"/>
          <w:kern w:val="0"/>
          <w:sz w:val="20"/>
          <w:lang w:val="en-US" w:bidi="en-US"/>
          <w14:ligatures w14:val="none"/>
        </w:rPr>
        <w:t xml:space="preserve">efficiently, </w:t>
      </w:r>
      <w:r w:rsidRPr="00B736A3">
        <w:rPr>
          <w:rFonts w:ascii="Arial" w:eastAsia="Verdana" w:hAnsi="Arial" w:cs="Arial"/>
          <w:kern w:val="0"/>
          <w:sz w:val="20"/>
          <w:lang w:val="en-US" w:bidi="en-US"/>
          <w14:ligatures w14:val="none"/>
        </w:rPr>
        <w:t xml:space="preserve">reduces interobserver </w:t>
      </w:r>
      <w:r w:rsidRPr="00B736A3">
        <w:rPr>
          <w:rFonts w:ascii="Arial" w:eastAsia="Verdana" w:hAnsi="Arial" w:cs="Arial"/>
          <w:spacing w:val="-3"/>
          <w:kern w:val="0"/>
          <w:sz w:val="20"/>
          <w:lang w:val="en-US" w:bidi="en-US"/>
          <w14:ligatures w14:val="none"/>
        </w:rPr>
        <w:t xml:space="preserve">variability, </w:t>
      </w:r>
      <w:r w:rsidRPr="00B736A3">
        <w:rPr>
          <w:rFonts w:ascii="Arial" w:eastAsia="Verdana" w:hAnsi="Arial" w:cs="Arial"/>
          <w:kern w:val="0"/>
          <w:sz w:val="20"/>
          <w:lang w:val="en-US" w:bidi="en-US"/>
          <w14:ligatures w14:val="none"/>
        </w:rPr>
        <w:t xml:space="preserve">supports multimodal analysis, and improves early staging. Its application aids </w:t>
      </w:r>
      <w:r w:rsidRPr="00B736A3">
        <w:rPr>
          <w:rFonts w:ascii="Arial" w:eastAsia="Verdana" w:hAnsi="Arial" w:cs="Arial"/>
          <w:spacing w:val="-3"/>
          <w:kern w:val="0"/>
          <w:sz w:val="20"/>
          <w:lang w:val="en-US" w:bidi="en-US"/>
          <w14:ligatures w14:val="none"/>
        </w:rPr>
        <w:t xml:space="preserve">timely, </w:t>
      </w:r>
      <w:r w:rsidRPr="00B736A3">
        <w:rPr>
          <w:rFonts w:ascii="Arial" w:eastAsia="Verdana" w:hAnsi="Arial" w:cs="Arial"/>
          <w:kern w:val="0"/>
          <w:sz w:val="20"/>
          <w:lang w:val="en-US" w:bidi="en-US"/>
          <w14:ligatures w14:val="none"/>
        </w:rPr>
        <w:t>accurate treatment planning, especially valuable in resource-limited or high-volume clinical</w:t>
      </w:r>
      <w:r w:rsidRPr="00B736A3">
        <w:rPr>
          <w:rFonts w:ascii="Arial" w:eastAsia="Verdana" w:hAnsi="Arial" w:cs="Arial"/>
          <w:spacing w:val="-14"/>
          <w:kern w:val="0"/>
          <w:sz w:val="20"/>
          <w:lang w:val="en-US" w:bidi="en-US"/>
          <w14:ligatures w14:val="none"/>
        </w:rPr>
        <w:t xml:space="preserve"> </w:t>
      </w:r>
      <w:r w:rsidRPr="00B736A3">
        <w:rPr>
          <w:rFonts w:ascii="Arial" w:eastAsia="Verdana" w:hAnsi="Arial" w:cs="Arial"/>
          <w:kern w:val="0"/>
          <w:sz w:val="20"/>
          <w:lang w:val="en-US" w:bidi="en-US"/>
          <w14:ligatures w14:val="none"/>
        </w:rPr>
        <w:t>settings.</w:t>
      </w:r>
    </w:p>
    <w:p w14:paraId="2F53EB63" w14:textId="77777777" w:rsidR="0073782A" w:rsidRPr="00B736A3" w:rsidRDefault="0073782A" w:rsidP="00146EE9">
      <w:pPr>
        <w:spacing w:after="0" w:line="240" w:lineRule="auto"/>
        <w:rPr>
          <w:rFonts w:ascii="Arial" w:eastAsia="Calibri" w:hAnsi="Arial" w:cs="Arial"/>
          <w:b/>
          <w:bCs/>
          <w:color w:val="000000"/>
          <w:sz w:val="20"/>
          <w:lang w:val="en-US"/>
        </w:rPr>
      </w:pPr>
    </w:p>
    <w:p w14:paraId="6007D3FB" w14:textId="77777777"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75C30C2" w14:textId="16C73D86"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BPos-11</w:t>
      </w:r>
    </w:p>
    <w:p w14:paraId="2CBF4B81" w14:textId="03975796"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Complex urogenital reconstruction in an unusual case of post-traumatic </w:t>
      </w:r>
      <w:proofErr w:type="spellStart"/>
      <w:r w:rsidRPr="00B736A3">
        <w:rPr>
          <w:rFonts w:ascii="Arial" w:eastAsia="Verdana" w:hAnsi="Arial" w:cs="Arial"/>
          <w:b/>
          <w:bCs/>
          <w:color w:val="507DC1"/>
          <w:kern w:val="0"/>
          <w:sz w:val="20"/>
          <w:lang w:val="en-US" w:bidi="en-US"/>
          <w14:ligatures w14:val="none"/>
        </w:rPr>
        <w:t>hypospadiac</w:t>
      </w:r>
      <w:proofErr w:type="spellEnd"/>
      <w:r w:rsidRPr="00B736A3">
        <w:rPr>
          <w:rFonts w:ascii="Arial" w:eastAsia="Verdana" w:hAnsi="Arial" w:cs="Arial"/>
          <w:b/>
          <w:bCs/>
          <w:color w:val="507DC1"/>
          <w:kern w:val="0"/>
          <w:sz w:val="20"/>
          <w:lang w:val="en-US" w:bidi="en-US"/>
          <w14:ligatures w14:val="none"/>
        </w:rPr>
        <w:t xml:space="preserve"> female urethra with transverse vaginal septum</w:t>
      </w:r>
    </w:p>
    <w:p w14:paraId="41C06C34"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Cyril Joseph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Pirzada </w:t>
      </w:r>
      <w:r w:rsidRPr="00B736A3">
        <w:rPr>
          <w:rFonts w:ascii="Arial" w:eastAsia="Verdana" w:hAnsi="Arial" w:cs="Arial"/>
          <w:spacing w:val="-3"/>
          <w:kern w:val="0"/>
          <w:sz w:val="20"/>
          <w:lang w:val="en-US" w:bidi="en-US"/>
          <w14:ligatures w14:val="none"/>
        </w:rPr>
        <w:t xml:space="preserve">Faisal </w:t>
      </w:r>
      <w:r w:rsidRPr="00B736A3">
        <w:rPr>
          <w:rFonts w:ascii="Arial" w:eastAsia="Verdana" w:hAnsi="Arial" w:cs="Arial"/>
          <w:kern w:val="0"/>
          <w:sz w:val="20"/>
          <w:lang w:val="en-US" w:bidi="en-US"/>
          <w14:ligatures w14:val="none"/>
        </w:rPr>
        <w:t xml:space="preserve">Masood,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Rajath S </w:t>
      </w:r>
      <w:r w:rsidRPr="00B736A3">
        <w:rPr>
          <w:rFonts w:ascii="Arial" w:eastAsia="Verdana" w:hAnsi="Arial" w:cs="Arial"/>
          <w:spacing w:val="-4"/>
          <w:kern w:val="0"/>
          <w:sz w:val="20"/>
          <w:lang w:val="en-US" w:bidi="en-US"/>
          <w14:ligatures w14:val="none"/>
        </w:rPr>
        <w:t xml:space="preserve">Shetty, </w:t>
      </w:r>
      <w:r w:rsidRPr="00B736A3">
        <w:rPr>
          <w:rFonts w:ascii="Arial" w:eastAsia="Verdana" w:hAnsi="Arial" w:cs="Arial"/>
          <w:spacing w:val="-3"/>
          <w:kern w:val="0"/>
          <w:sz w:val="20"/>
          <w:lang w:val="en-US" w:bidi="en-US"/>
          <w14:ligatures w14:val="none"/>
        </w:rPr>
        <w:t xml:space="preserve">Prof. </w:t>
      </w:r>
      <w:r w:rsidRPr="00B736A3">
        <w:rPr>
          <w:rFonts w:ascii="Arial" w:eastAsia="Verdana" w:hAnsi="Arial" w:cs="Arial"/>
          <w:kern w:val="0"/>
          <w:sz w:val="20"/>
          <w:lang w:val="en-US" w:bidi="en-US"/>
          <w14:ligatures w14:val="none"/>
        </w:rPr>
        <w:t>Rishi Nayyar</w:t>
      </w:r>
    </w:p>
    <w:p w14:paraId="0E03E6A7"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New Delhi</w:t>
      </w:r>
    </w:p>
    <w:p w14:paraId="46B44D6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E09BC1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Transverse vaginal septum (TVS) is typically congenital, but it can also be caused by trauma. They are mostly asymptomatic and present with menstrual problems at puberty. Post-trauma, an already pre-existent partial TVS may become more stenotic or can occur de novo from the trauma-related sequel itself.</w:t>
      </w:r>
    </w:p>
    <w:p w14:paraId="2680774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6C7A8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An adolescent female aged 13 years, presented with alleged history of fall from the bus and injury to perineum at the age of 5 years. Following this she noticed bleeding from perineum and </w:t>
      </w:r>
      <w:r w:rsidRPr="00B736A3">
        <w:rPr>
          <w:rFonts w:ascii="Arial" w:eastAsia="Verdana" w:hAnsi="Arial" w:cs="Arial"/>
          <w:kern w:val="0"/>
          <w:sz w:val="20"/>
          <w:lang w:val="en-US" w:bidi="en-US"/>
          <w14:ligatures w14:val="none"/>
        </w:rPr>
        <w:lastRenderedPageBreak/>
        <w:t xml:space="preserve">inability to void. Per urethral </w:t>
      </w:r>
      <w:proofErr w:type="spellStart"/>
      <w:r w:rsidRPr="00B736A3">
        <w:rPr>
          <w:rFonts w:ascii="Arial" w:eastAsia="Verdana" w:hAnsi="Arial" w:cs="Arial"/>
          <w:kern w:val="0"/>
          <w:sz w:val="20"/>
          <w:lang w:val="en-US" w:bidi="en-US"/>
          <w14:ligatures w14:val="none"/>
        </w:rPr>
        <w:t>catheterisation</w:t>
      </w:r>
      <w:proofErr w:type="spellEnd"/>
      <w:r w:rsidRPr="00B736A3">
        <w:rPr>
          <w:rFonts w:ascii="Arial" w:eastAsia="Verdana" w:hAnsi="Arial" w:cs="Arial"/>
          <w:kern w:val="0"/>
          <w:sz w:val="20"/>
          <w:lang w:val="en-US" w:bidi="en-US"/>
          <w14:ligatures w14:val="none"/>
        </w:rPr>
        <w:t xml:space="preserve"> was attempted at a local hospital many times but failed and suprapubic cystostomy (SPC) was placed draining clear urine with 2-2.5litre/day. SPC was removed after 1 month, following which she continued to void normally but with gradually increasing lower urinary tract symptoms in the form of straining, dribbling of urine, poor stream, and incontinence. Patient went into acute urinary retention. USG revealed bilateral hydroureteronephrosis with a large cystic lesion in the pelvis behind the bladder in vagina suggestive of </w:t>
      </w:r>
      <w:proofErr w:type="spellStart"/>
      <w:r w:rsidRPr="00B736A3">
        <w:rPr>
          <w:rFonts w:ascii="Arial" w:eastAsia="Verdana" w:hAnsi="Arial" w:cs="Arial"/>
          <w:kern w:val="0"/>
          <w:sz w:val="20"/>
          <w:lang w:val="en-US" w:bidi="en-US"/>
          <w14:ligatures w14:val="none"/>
        </w:rPr>
        <w:t>hematocolpos</w:t>
      </w:r>
      <w:proofErr w:type="spellEnd"/>
      <w:r w:rsidRPr="00B736A3">
        <w:rPr>
          <w:rFonts w:ascii="Arial" w:eastAsia="Verdana" w:hAnsi="Arial" w:cs="Arial"/>
          <w:kern w:val="0"/>
          <w:sz w:val="20"/>
          <w:lang w:val="en-US" w:bidi="en-US"/>
          <w14:ligatures w14:val="none"/>
        </w:rPr>
        <w:t xml:space="preserve">. MRI was done which revealed same findings. </w:t>
      </w:r>
      <w:proofErr w:type="spellStart"/>
      <w:r w:rsidRPr="00B736A3">
        <w:rPr>
          <w:rFonts w:ascii="Arial" w:eastAsia="Verdana" w:hAnsi="Arial" w:cs="Arial"/>
          <w:kern w:val="0"/>
          <w:sz w:val="20"/>
          <w:lang w:val="en-US" w:bidi="en-US"/>
          <w14:ligatures w14:val="none"/>
        </w:rPr>
        <w:t>Hematocolpos</w:t>
      </w:r>
      <w:proofErr w:type="spellEnd"/>
      <w:r w:rsidRPr="00B736A3">
        <w:rPr>
          <w:rFonts w:ascii="Arial" w:eastAsia="Verdana" w:hAnsi="Arial" w:cs="Arial"/>
          <w:kern w:val="0"/>
          <w:sz w:val="20"/>
          <w:lang w:val="en-US" w:bidi="en-US"/>
          <w14:ligatures w14:val="none"/>
        </w:rPr>
        <w:t xml:space="preserve"> was drained per vaginally at local hospital and 10Fr catheter was placed via vaginal opening and was draining around 2-2.5L/day. Patient had accidental slippage of the catheter and presented to us with incontinence. Local examination revealed no visible external urethral meatus. Vaginoscopy done with a 7.5 Fr ureteroscope revealed bladder opening just proximal to vaginal septum on anterior vaginal wall. B/L Ureteric orifices were normal. Following this SPC was placed, incontinence improved but patient had occasional urine leak per </w:t>
      </w:r>
      <w:proofErr w:type="spellStart"/>
      <w:r w:rsidRPr="00B736A3">
        <w:rPr>
          <w:rFonts w:ascii="Arial" w:eastAsia="Verdana" w:hAnsi="Arial" w:cs="Arial"/>
          <w:kern w:val="0"/>
          <w:sz w:val="20"/>
          <w:lang w:val="en-US" w:bidi="en-US"/>
          <w14:ligatures w14:val="none"/>
        </w:rPr>
        <w:t>vaginum</w:t>
      </w:r>
      <w:proofErr w:type="spellEnd"/>
      <w:r w:rsidRPr="00B736A3">
        <w:rPr>
          <w:rFonts w:ascii="Arial" w:eastAsia="Verdana" w:hAnsi="Arial" w:cs="Arial"/>
          <w:kern w:val="0"/>
          <w:sz w:val="20"/>
          <w:lang w:val="en-US" w:bidi="en-US"/>
          <w14:ligatures w14:val="none"/>
        </w:rPr>
        <w:t xml:space="preserve"> and nocturnal bed wetting.</w:t>
      </w:r>
    </w:p>
    <w:p w14:paraId="41A4FBB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15A36B5"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After discussing with the parents regarding need for urinary reconstruction, potential sexual and fertility issues, she was planned for definitive reconstruction. A short urethra of 1cm opening into distal vagina, just at and proximal to TVS was confirmed. Ureteral access catheter was placed in the urethra using cystoscope through SPC site (Figure 1). Bilateral TVS incisions were made </w:t>
      </w:r>
      <w:proofErr w:type="spellStart"/>
      <w:r w:rsidRPr="00B736A3">
        <w:rPr>
          <w:rFonts w:ascii="Arial" w:eastAsia="Verdana" w:hAnsi="Arial" w:cs="Arial"/>
          <w:spacing w:val="-3"/>
          <w:kern w:val="0"/>
          <w:sz w:val="20"/>
          <w:lang w:val="en-US" w:bidi="en-US"/>
          <w14:ligatures w14:val="none"/>
        </w:rPr>
        <w:t>postero</w:t>
      </w:r>
      <w:proofErr w:type="spellEnd"/>
      <w:r w:rsidRPr="00B736A3">
        <w:rPr>
          <w:rFonts w:ascii="Arial" w:eastAsia="Verdana" w:hAnsi="Arial" w:cs="Arial"/>
          <w:spacing w:val="-3"/>
          <w:kern w:val="0"/>
          <w:sz w:val="20"/>
          <w:lang w:val="en-US" w:bidi="en-US"/>
          <w14:ligatures w14:val="none"/>
        </w:rPr>
        <w:t xml:space="preserve">-laterally. </w:t>
      </w:r>
      <w:r w:rsidRPr="00B736A3">
        <w:rPr>
          <w:rFonts w:ascii="Arial" w:eastAsia="Verdana" w:hAnsi="Arial" w:cs="Arial"/>
          <w:kern w:val="0"/>
          <w:sz w:val="20"/>
          <w:lang w:val="en-US" w:bidi="en-US"/>
          <w14:ligatures w14:val="none"/>
        </w:rPr>
        <w:t xml:space="preserve">Normal vaginal canal of 8cm was </w:t>
      </w:r>
      <w:proofErr w:type="spellStart"/>
      <w:r w:rsidRPr="00B736A3">
        <w:rPr>
          <w:rFonts w:ascii="Arial" w:eastAsia="Verdana" w:hAnsi="Arial" w:cs="Arial"/>
          <w:kern w:val="0"/>
          <w:sz w:val="20"/>
          <w:lang w:val="en-US" w:bidi="en-US"/>
          <w14:ligatures w14:val="none"/>
        </w:rPr>
        <w:t>visualised</w:t>
      </w:r>
      <w:proofErr w:type="spellEnd"/>
      <w:r w:rsidRPr="00B736A3">
        <w:rPr>
          <w:rFonts w:ascii="Arial" w:eastAsia="Verdana" w:hAnsi="Arial" w:cs="Arial"/>
          <w:kern w:val="0"/>
          <w:sz w:val="20"/>
          <w:lang w:val="en-US" w:bidi="en-US"/>
          <w14:ligatures w14:val="none"/>
        </w:rPr>
        <w:t xml:space="preserve"> with normal cervix. A 16Fr catheter was placed through the urethral opening. Inverted U-shaped incision was made on the anterior vestibule circumscribing the proximal urethral opening to create neourethra. Left Martius flap was raised based on superior labial artery and interposed on the </w:t>
      </w:r>
      <w:proofErr w:type="spellStart"/>
      <w:r w:rsidRPr="00B736A3">
        <w:rPr>
          <w:rFonts w:ascii="Arial" w:eastAsia="Verdana" w:hAnsi="Arial" w:cs="Arial"/>
          <w:kern w:val="0"/>
          <w:sz w:val="20"/>
          <w:lang w:val="en-US" w:bidi="en-US"/>
          <w14:ligatures w14:val="none"/>
        </w:rPr>
        <w:t>tubularised</w:t>
      </w:r>
      <w:proofErr w:type="spellEnd"/>
      <w:r w:rsidRPr="00B736A3">
        <w:rPr>
          <w:rFonts w:ascii="Arial" w:eastAsia="Verdana" w:hAnsi="Arial" w:cs="Arial"/>
          <w:kern w:val="0"/>
          <w:sz w:val="20"/>
          <w:lang w:val="en-US" w:bidi="en-US"/>
          <w14:ligatures w14:val="none"/>
        </w:rPr>
        <w:t xml:space="preserve"> neo-urethra. Anterior and lateral vaginal wall flaps were raised to advance to the introitus. Post-operative period was uneventful. Daily vaginal dilatation with</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glass</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mold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started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from</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2</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taught</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both</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patient</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her</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spacing w:val="-6"/>
          <w:kern w:val="0"/>
          <w:sz w:val="20"/>
          <w:lang w:val="en-US" w:bidi="en-US"/>
          <w14:ligatures w14:val="none"/>
        </w:rPr>
        <w:t>mother.</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After</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4</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weeks,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urethral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catheter was removed, followed by SPC removal after one week. Uroflowmetry at 3 months showed –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xml:space="preserve"> – 12.2ml/s, </w:t>
      </w:r>
      <w:proofErr w:type="spellStart"/>
      <w:r w:rsidRPr="00B736A3">
        <w:rPr>
          <w:rFonts w:ascii="Arial" w:eastAsia="Verdana" w:hAnsi="Arial" w:cs="Arial"/>
          <w:kern w:val="0"/>
          <w:sz w:val="20"/>
          <w:lang w:val="en-US" w:bidi="en-US"/>
          <w14:ligatures w14:val="none"/>
        </w:rPr>
        <w:t>Qavg</w:t>
      </w:r>
      <w:proofErr w:type="spellEnd"/>
      <w:r w:rsidRPr="00B736A3">
        <w:rPr>
          <w:rFonts w:ascii="Arial" w:eastAsia="Verdana" w:hAnsi="Arial" w:cs="Arial"/>
          <w:kern w:val="0"/>
          <w:sz w:val="20"/>
          <w:lang w:val="en-US" w:bidi="en-US"/>
          <w14:ligatures w14:val="none"/>
        </w:rPr>
        <w:t xml:space="preserve"> – 5.7ml/s, </w:t>
      </w:r>
      <w:r w:rsidRPr="00B736A3">
        <w:rPr>
          <w:rFonts w:ascii="Arial" w:eastAsia="Verdana" w:hAnsi="Arial" w:cs="Arial"/>
          <w:spacing w:val="-3"/>
          <w:kern w:val="0"/>
          <w:sz w:val="20"/>
          <w:lang w:val="en-US" w:bidi="en-US"/>
          <w14:ligatures w14:val="none"/>
        </w:rPr>
        <w:t xml:space="preserve">Voided </w:t>
      </w:r>
      <w:r w:rsidRPr="00B736A3">
        <w:rPr>
          <w:rFonts w:ascii="Arial" w:eastAsia="Verdana" w:hAnsi="Arial" w:cs="Arial"/>
          <w:kern w:val="0"/>
          <w:sz w:val="20"/>
          <w:lang w:val="en-US" w:bidi="en-US"/>
          <w14:ligatures w14:val="none"/>
        </w:rPr>
        <w:t>volume of 164ml, Post void residual urine of 20ml. Currently at 6 months, patient is voiding well with no urinary symptoms, normal menses, and regular vaginal</w:t>
      </w:r>
      <w:r w:rsidRPr="00B736A3">
        <w:rPr>
          <w:rFonts w:ascii="Arial" w:eastAsia="Verdana" w:hAnsi="Arial" w:cs="Arial"/>
          <w:spacing w:val="-25"/>
          <w:kern w:val="0"/>
          <w:sz w:val="20"/>
          <w:lang w:val="en-US" w:bidi="en-US"/>
          <w14:ligatures w14:val="none"/>
        </w:rPr>
        <w:t xml:space="preserve"> </w:t>
      </w:r>
      <w:r w:rsidRPr="00B736A3">
        <w:rPr>
          <w:rFonts w:ascii="Arial" w:eastAsia="Verdana" w:hAnsi="Arial" w:cs="Arial"/>
          <w:kern w:val="0"/>
          <w:sz w:val="20"/>
          <w:lang w:val="en-US" w:bidi="en-US"/>
          <w14:ligatures w14:val="none"/>
        </w:rPr>
        <w:t>dilatation.</w:t>
      </w:r>
    </w:p>
    <w:p w14:paraId="2CF1AEAC"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C6CC2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In our case, there was a significant delay at the peripheral hospital before presenting to our</w:t>
      </w:r>
    </w:p>
    <w:p w14:paraId="187E58A9"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B5A8B7" w14:textId="4C63192A" w:rsidR="0073782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bidi="en-US"/>
          <w14:ligatures w14:val="none"/>
        </w:rPr>
        <w:t>BPos-12</w:t>
      </w:r>
    </w:p>
    <w:p w14:paraId="4D6704E6" w14:textId="3CB757F2" w:rsidR="0073782A" w:rsidRPr="00B736A3" w:rsidRDefault="0073782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Laparoscopic radical nephrectomy for massive renal tumors: Point of technique and short-term outcomes</w:t>
      </w:r>
    </w:p>
    <w:p w14:paraId="0433CAD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Shiv Charan Navriya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Gautam Ram Chaudhary, Dr Deepak Prakash Bhirud, Dr Mahendra Singh, Dr Arjun Singh Sandhu</w:t>
      </w:r>
    </w:p>
    <w:p w14:paraId="0CA54C3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3C68DD6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E018318"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Radical nephrectomy is a difficult surgery in large renal tumors and if often done by open method. We present our series of cases of laparoscopic radical nephrectomy done for renal cell carcinoma larger than 12 cm in size.</w:t>
      </w:r>
    </w:p>
    <w:p w14:paraId="3B0EF3AE"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7A72A62"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reviewed prospectively maintained database of renal tumors larger than 12 cm that underwent planned laparoscopic radical nephrectomy. Preoperative findings, intraoperative events and post operative outcomes were recorded. Preoperative renal vein angioembolization was utilized 12 hours before surgery. In case angioembolization could not be done, retroperitoneoscopic approach and renal artery clipping was done initially followed by transperitoneal radical nephrectomy. Specimen extraction was done in </w:t>
      </w:r>
      <w:proofErr w:type="spellStart"/>
      <w:r w:rsidRPr="00B736A3">
        <w:rPr>
          <w:rFonts w:ascii="Arial" w:eastAsia="Verdana" w:hAnsi="Arial" w:cs="Arial"/>
          <w:kern w:val="0"/>
          <w:sz w:val="20"/>
          <w:lang w:val="en-US" w:bidi="en-US"/>
          <w14:ligatures w14:val="none"/>
        </w:rPr>
        <w:t>endobag</w:t>
      </w:r>
      <w:proofErr w:type="spellEnd"/>
      <w:r w:rsidRPr="00B736A3">
        <w:rPr>
          <w:rFonts w:ascii="Arial" w:eastAsia="Verdana" w:hAnsi="Arial" w:cs="Arial"/>
          <w:kern w:val="0"/>
          <w:sz w:val="20"/>
          <w:lang w:val="en-US" w:bidi="en-US"/>
          <w14:ligatures w14:val="none"/>
        </w:rPr>
        <w:t xml:space="preserve"> via muscle splitting iliac fossa incision.</w:t>
      </w:r>
    </w:p>
    <w:p w14:paraId="7311D91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EC1A830"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27 patients had renal tumors larger than 12 cm, ranging from 12 – 19 cm (mean 16.2 cm). 3 patients underwent pre-operative renal artery angioembolization. Two patients needed retroperitoneoscopic renal artery clipping followed by transperitoneal radical nephrectomy. Two patients needed diaphragmatic resection and repair, two patients had level 1 vena </w:t>
      </w:r>
      <w:proofErr w:type="spellStart"/>
      <w:r w:rsidRPr="00B736A3">
        <w:rPr>
          <w:rFonts w:ascii="Arial" w:eastAsia="Verdana" w:hAnsi="Arial" w:cs="Arial"/>
          <w:kern w:val="0"/>
          <w:sz w:val="20"/>
          <w:lang w:val="en-US" w:bidi="en-US"/>
          <w14:ligatures w14:val="none"/>
        </w:rPr>
        <w:t>caval</w:t>
      </w:r>
      <w:proofErr w:type="spellEnd"/>
      <w:r w:rsidRPr="00B736A3">
        <w:rPr>
          <w:rFonts w:ascii="Arial" w:eastAsia="Verdana" w:hAnsi="Arial" w:cs="Arial"/>
          <w:kern w:val="0"/>
          <w:sz w:val="20"/>
          <w:lang w:val="en-US" w:bidi="en-US"/>
          <w14:ligatures w14:val="none"/>
        </w:rPr>
        <w:t xml:space="preserve"> thrombus, 1 patient had level 2 vena </w:t>
      </w:r>
      <w:proofErr w:type="spellStart"/>
      <w:r w:rsidRPr="00B736A3">
        <w:rPr>
          <w:rFonts w:ascii="Arial" w:eastAsia="Verdana" w:hAnsi="Arial" w:cs="Arial"/>
          <w:kern w:val="0"/>
          <w:sz w:val="20"/>
          <w:lang w:val="en-US" w:bidi="en-US"/>
          <w14:ligatures w14:val="none"/>
        </w:rPr>
        <w:t>caval</w:t>
      </w:r>
      <w:proofErr w:type="spellEnd"/>
      <w:r w:rsidRPr="00B736A3">
        <w:rPr>
          <w:rFonts w:ascii="Arial" w:eastAsia="Verdana" w:hAnsi="Arial" w:cs="Arial"/>
          <w:kern w:val="0"/>
          <w:sz w:val="20"/>
          <w:lang w:val="en-US" w:bidi="en-US"/>
          <w14:ligatures w14:val="none"/>
        </w:rPr>
        <w:t xml:space="preserve"> thrombus, 4 patients had renal vein thrombus and 1 patient had a large hilar arteriovenous malformation. There was one conversion to open procedure due to large right sided hilar nodal mass with involvement of wall of vena cava which required resection and repair. The mean operative time was 167 minutes. One patient required blood transfusion. All patients were given oral analgesia from post operative day 1. Median duration of hospital stay was 3 days. No major complications were observed</w:t>
      </w:r>
    </w:p>
    <w:p w14:paraId="365DFDB3"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DA81B6" w14:textId="77777777" w:rsidR="0073782A" w:rsidRPr="00B736A3" w:rsidRDefault="0073782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Laparoscopic radical nephrectomy for large renal tumors is feasible in experienced hands and is facilitated by the use of angioembolization and retroperitoneoscopic renal artery clipping</w:t>
      </w:r>
    </w:p>
    <w:p w14:paraId="39EFE052" w14:textId="77777777" w:rsidR="0073782A" w:rsidRPr="00B736A3" w:rsidRDefault="0073782A" w:rsidP="00146EE9">
      <w:pPr>
        <w:spacing w:after="0" w:line="240" w:lineRule="auto"/>
        <w:rPr>
          <w:rFonts w:ascii="Arial" w:eastAsia="Calibri" w:hAnsi="Arial" w:cs="Arial"/>
          <w:b/>
          <w:bCs/>
          <w:color w:val="000000"/>
          <w:sz w:val="20"/>
          <w:lang w:val="en-US"/>
        </w:rPr>
      </w:pPr>
    </w:p>
    <w:p w14:paraId="50FD10E8" w14:textId="77777777" w:rsidR="002647E0" w:rsidRPr="00B736A3" w:rsidRDefault="002647E0" w:rsidP="00146EE9">
      <w:pPr>
        <w:spacing w:after="0" w:line="240" w:lineRule="auto"/>
        <w:rPr>
          <w:rFonts w:ascii="Arial" w:eastAsia="Calibri" w:hAnsi="Arial" w:cs="Arial"/>
          <w:b/>
          <w:bCs/>
          <w:color w:val="000000"/>
          <w:sz w:val="20"/>
          <w:highlight w:val="green"/>
        </w:rPr>
      </w:pPr>
    </w:p>
    <w:p w14:paraId="55D69D71" w14:textId="73D86DE6" w:rsidR="002731BA" w:rsidRPr="00B736A3" w:rsidRDefault="002647E0" w:rsidP="00146EE9">
      <w:pPr>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CMC Best Poster 2</w:t>
      </w:r>
    </w:p>
    <w:p w14:paraId="3CE3A3B1" w14:textId="77777777" w:rsidR="002647E0" w:rsidRPr="00B736A3" w:rsidRDefault="002647E0" w:rsidP="00146EE9">
      <w:pPr>
        <w:spacing w:after="0" w:line="240" w:lineRule="auto"/>
        <w:rPr>
          <w:rFonts w:ascii="Arial" w:eastAsia="Calibri" w:hAnsi="Arial" w:cs="Arial"/>
          <w:b/>
          <w:bCs/>
          <w:color w:val="000000"/>
          <w:sz w:val="20"/>
        </w:rPr>
      </w:pPr>
    </w:p>
    <w:p w14:paraId="10C92EDC" w14:textId="11177628"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BPos-13</w:t>
      </w:r>
    </w:p>
    <w:p w14:paraId="41C5C9B3"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Minimally Invasive Nephron Sparing Surgery for Renal Tumors- A Retrospective</w:t>
      </w:r>
      <w:r w:rsidRPr="00B736A3">
        <w:rPr>
          <w:rFonts w:ascii="Arial" w:eastAsia="Verdana" w:hAnsi="Arial" w:cs="Arial"/>
          <w:b/>
          <w:bCs/>
          <w:color w:val="507DC1"/>
          <w:spacing w:val="-5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 xml:space="preserve"> study</w:t>
      </w:r>
    </w:p>
    <w:p w14:paraId="5BD7B3D0"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Vishal Prashar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Shiv Charan Navriya, Dr A S Sandhu, Dr Gautam Ram Choudhary, Dr Mahender Singh, Dr Deepak Prakash Bhirud</w:t>
      </w:r>
    </w:p>
    <w:p w14:paraId="6E48DB55"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7C134A48"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15967C"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compare the surgical, functional, and oncological outcomes of robotic-assisted partial nephrectomy (RAPN) and three-dimensional laparoscopic partial nephrectomy (3D-LPN) in the treatment of renal tumors, with particular attention to tumor complexity, intraoperative parameters, renal function preservation, and oncological safety</w:t>
      </w:r>
    </w:p>
    <w:p w14:paraId="563ABCEE"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6EE4E8"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From January 2017 to March 2025, a retrospective cohort of 139 patients with renal tumors underwent partial nephrectomy via either robotic (n = 97) or 3D-laparoscopic (n = 42) approaches at a tertiary urology center. Parameters analyzed included demographics, tumor complexity assessed by R.E.N.A.L. score, tumor location, intraoperative metrics (warm ischemia time, estimated blood loss, operative time), perioperative complications, postoperative renal function measured by 90-day change in estimated glomerular filtration rate (</w:t>
      </w:r>
      <w:proofErr w:type="spellStart"/>
      <w:r w:rsidRPr="00B736A3">
        <w:rPr>
          <w:rFonts w:ascii="Arial" w:eastAsia="Verdana" w:hAnsi="Arial" w:cs="Arial"/>
          <w:kern w:val="0"/>
          <w:sz w:val="20"/>
          <w:lang w:val="en-US" w:bidi="en-US"/>
          <w14:ligatures w14:val="none"/>
        </w:rPr>
        <w:t>ΔeGFR</w:t>
      </w:r>
      <w:proofErr w:type="spellEnd"/>
      <w:r w:rsidRPr="00B736A3">
        <w:rPr>
          <w:rFonts w:ascii="Arial" w:eastAsia="Verdana" w:hAnsi="Arial" w:cs="Arial"/>
          <w:kern w:val="0"/>
          <w:sz w:val="20"/>
          <w:lang w:val="en-US" w:bidi="en-US"/>
          <w14:ligatures w14:val="none"/>
        </w:rPr>
        <w:t>), and oncological outcomes</w:t>
      </w:r>
    </w:p>
    <w:p w14:paraId="07506815"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B5B244"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robotic group had significantly larger tumors (mean size 5.42 cm) and more complex or posterior tumors (R.E.N.A.L. score 7–9) compared to the 3D-laparoscopic group (mean size 3.08 cm). Robotic PN demonstrated shorter warm ischemia time and lower estimated blood loss. Median operative time and hospital stay were comparable between groups. There were no significant differences in postoperative complication rates or oncological outcomes, with all malignant cases achieving negative surgical margins. The 90-day </w:t>
      </w:r>
      <w:proofErr w:type="spellStart"/>
      <w:r w:rsidRPr="00B736A3">
        <w:rPr>
          <w:rFonts w:ascii="Arial" w:eastAsia="Verdana" w:hAnsi="Arial" w:cs="Arial"/>
          <w:kern w:val="0"/>
          <w:sz w:val="20"/>
          <w:lang w:val="en-US" w:bidi="en-US"/>
          <w14:ligatures w14:val="none"/>
        </w:rPr>
        <w:t>ΔeGFR</w:t>
      </w:r>
      <w:proofErr w:type="spellEnd"/>
      <w:r w:rsidRPr="00B736A3">
        <w:rPr>
          <w:rFonts w:ascii="Arial" w:eastAsia="Verdana" w:hAnsi="Arial" w:cs="Arial"/>
          <w:kern w:val="0"/>
          <w:sz w:val="20"/>
          <w:lang w:val="en-US" w:bidi="en-US"/>
          <w14:ligatures w14:val="none"/>
        </w:rPr>
        <w:t xml:space="preserve"> showed no statistically significant difference between the two groups, indicating comparable renal function preservation</w:t>
      </w:r>
    </w:p>
    <w:p w14:paraId="7F849CDC"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D82B30A"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Robotic partial nephrectomy offers technical advantages in managing larger, more complex, or posterior renal tumors, reflected by improved intraoperative metrics. However, 3D-laparoscopic partial nephrectomy remains a cost-effective and safe option for smaller, less complex renal masses, particularly in earlier stages of the surgical learning curve. Both approaches demonstrate comparable preservation of renal function and oncological safety. Further prospective, multi-center studies are warranted to validate these findings.</w:t>
      </w:r>
    </w:p>
    <w:p w14:paraId="7F62E7AB"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63E643"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B854D64" w14:textId="53F6BFE2"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BPos-14</w:t>
      </w:r>
    </w:p>
    <w:p w14:paraId="413519FB"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Redefining </w:t>
      </w:r>
      <w:proofErr w:type="spellStart"/>
      <w:r w:rsidRPr="00B736A3">
        <w:rPr>
          <w:rFonts w:ascii="Arial" w:eastAsia="Verdana" w:hAnsi="Arial" w:cs="Arial"/>
          <w:b/>
          <w:bCs/>
          <w:color w:val="507DC1"/>
          <w:kern w:val="0"/>
          <w:sz w:val="20"/>
          <w:lang w:val="en-US" w:bidi="en-US"/>
          <w14:ligatures w14:val="none"/>
        </w:rPr>
        <w:t>Resectability</w:t>
      </w:r>
      <w:proofErr w:type="spellEnd"/>
      <w:r w:rsidRPr="00B736A3">
        <w:rPr>
          <w:rFonts w:ascii="Arial" w:eastAsia="Verdana" w:hAnsi="Arial" w:cs="Arial"/>
          <w:b/>
          <w:bCs/>
          <w:color w:val="507DC1"/>
          <w:kern w:val="0"/>
          <w:sz w:val="20"/>
          <w:lang w:val="en-US" w:bidi="en-US"/>
          <w14:ligatures w14:val="none"/>
        </w:rPr>
        <w:t xml:space="preserve"> beyond the IVC- PULMONARY ARTERY THROMBECTOMY</w:t>
      </w:r>
      <w:r w:rsidRPr="00B736A3">
        <w:rPr>
          <w:rFonts w:ascii="Arial" w:eastAsia="Verdana" w:hAnsi="Arial" w:cs="Arial"/>
          <w:b/>
          <w:bCs/>
          <w:color w:val="507DC1"/>
          <w:spacing w:val="-63"/>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for Advanced Urological Malignancies</w:t>
      </w:r>
    </w:p>
    <w:p w14:paraId="2D329C5C"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Toshib</w:t>
      </w:r>
      <w:proofErr w:type="spellEnd"/>
      <w:r w:rsidRPr="00B736A3">
        <w:rPr>
          <w:rFonts w:ascii="Arial" w:eastAsia="Verdana" w:hAnsi="Arial" w:cs="Arial"/>
          <w:b/>
          <w:kern w:val="0"/>
          <w:sz w:val="20"/>
          <w:u w:val="single"/>
          <w:lang w:val="en-US" w:bidi="en-US"/>
          <w14:ligatures w14:val="none"/>
        </w:rPr>
        <w:t xml:space="preserve"> G 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Prof Rishi </w:t>
      </w:r>
      <w:r w:rsidRPr="00B736A3">
        <w:rPr>
          <w:rFonts w:ascii="Arial" w:eastAsia="Verdana" w:hAnsi="Arial" w:cs="Arial"/>
          <w:spacing w:val="-6"/>
          <w:kern w:val="0"/>
          <w:sz w:val="20"/>
          <w:lang w:val="en-US" w:bidi="en-US"/>
          <w14:ligatures w14:val="none"/>
        </w:rPr>
        <w:t xml:space="preserve">Nayyar, </w:t>
      </w:r>
      <w:r w:rsidRPr="00B736A3">
        <w:rPr>
          <w:rFonts w:ascii="Arial" w:eastAsia="Verdana" w:hAnsi="Arial" w:cs="Arial"/>
          <w:kern w:val="0"/>
          <w:sz w:val="20"/>
          <w:lang w:val="en-US" w:bidi="en-US"/>
          <w14:ligatures w14:val="none"/>
        </w:rPr>
        <w:t xml:space="preserve">Prof Amlesh Seth, Dr Sridhar </w:t>
      </w:r>
      <w:r w:rsidRPr="00B736A3">
        <w:rPr>
          <w:rFonts w:ascii="Arial" w:eastAsia="Verdana" w:hAnsi="Arial" w:cs="Arial"/>
          <w:spacing w:val="-17"/>
          <w:kern w:val="0"/>
          <w:sz w:val="20"/>
          <w:lang w:val="en-US" w:bidi="en-US"/>
          <w14:ligatures w14:val="none"/>
        </w:rPr>
        <w:t xml:space="preserve">P, </w:t>
      </w:r>
      <w:r w:rsidRPr="00B736A3">
        <w:rPr>
          <w:rFonts w:ascii="Arial" w:eastAsia="Verdana" w:hAnsi="Arial" w:cs="Arial"/>
          <w:kern w:val="0"/>
          <w:sz w:val="20"/>
          <w:lang w:val="en-US" w:bidi="en-US"/>
          <w14:ligatures w14:val="none"/>
        </w:rPr>
        <w:t>Dr Pradeep R Reddy</w:t>
      </w:r>
    </w:p>
    <w:p w14:paraId="09A537AA"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 DELHI</w:t>
      </w:r>
    </w:p>
    <w:p w14:paraId="225517C0"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7CF3EC"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Urological malignancy extending into the IVC is known and IVC thrombectomy is performed for feasible cases. However,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thrombus in the pulmonary arteries is rare and requires careful preoperative evaluation and attention with meticulous and demanding intraoperative thrombectomy from the pulmonary arteries. Here we present three cases of pulmonary artery thrombectomy done, including one emergency case to demonstrate this rare and important entity and its management.</w:t>
      </w:r>
    </w:p>
    <w:p w14:paraId="15A6700A"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24F82A"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describe three cases of Pulmonary artery thrombectomy for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thrombus in pulmonary artery. First case is a patient renal mass with level 4 IVC thrombus with right pulmonary artery thrombus. Second case is a patient with level 2 IVC thrombus who had an intraoperative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thrombus emboli into the pulmonary artery. Third case is patient with left adrenal ACC with level 4 IVC thrombus with bilateral pulmonary artery thrombus.</w:t>
      </w:r>
    </w:p>
    <w:p w14:paraId="7E513680"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A4C523"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First case was posted in CTVS </w:t>
      </w:r>
      <w:proofErr w:type="spellStart"/>
      <w:r w:rsidRPr="00B736A3">
        <w:rPr>
          <w:rFonts w:ascii="Arial" w:eastAsia="Verdana" w:hAnsi="Arial" w:cs="Arial"/>
          <w:kern w:val="0"/>
          <w:sz w:val="20"/>
          <w:lang w:val="en-US" w:bidi="en-US"/>
          <w14:ligatures w14:val="none"/>
        </w:rPr>
        <w:t>ot</w:t>
      </w:r>
      <w:proofErr w:type="spellEnd"/>
      <w:r w:rsidRPr="00B736A3">
        <w:rPr>
          <w:rFonts w:ascii="Arial" w:eastAsia="Verdana" w:hAnsi="Arial" w:cs="Arial"/>
          <w:kern w:val="0"/>
          <w:sz w:val="20"/>
          <w:lang w:val="en-US" w:bidi="en-US"/>
          <w14:ligatures w14:val="none"/>
        </w:rPr>
        <w:t xml:space="preserve"> and pulmonary artery thrombectomy was done. Second </w:t>
      </w:r>
      <w:r w:rsidRPr="00B736A3">
        <w:rPr>
          <w:rFonts w:ascii="Arial" w:eastAsia="Verdana" w:hAnsi="Arial" w:cs="Arial"/>
          <w:kern w:val="0"/>
          <w:sz w:val="20"/>
          <w:lang w:val="en-US" w:bidi="en-US"/>
          <w14:ligatures w14:val="none"/>
        </w:rPr>
        <w:lastRenderedPageBreak/>
        <w:t xml:space="preserve">case, during intraoperative IVC thrombectomy there was a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emboli into the pulmonary artery with sudden hypotension, patient was posted in CTVS </w:t>
      </w:r>
      <w:proofErr w:type="spellStart"/>
      <w:r w:rsidRPr="00B736A3">
        <w:rPr>
          <w:rFonts w:ascii="Arial" w:eastAsia="Verdana" w:hAnsi="Arial" w:cs="Arial"/>
          <w:kern w:val="0"/>
          <w:sz w:val="20"/>
          <w:lang w:val="en-US" w:bidi="en-US"/>
          <w14:ligatures w14:val="none"/>
        </w:rPr>
        <w:t>ot</w:t>
      </w:r>
      <w:proofErr w:type="spellEnd"/>
      <w:r w:rsidRPr="00B736A3">
        <w:rPr>
          <w:rFonts w:ascii="Arial" w:eastAsia="Verdana" w:hAnsi="Arial" w:cs="Arial"/>
          <w:kern w:val="0"/>
          <w:sz w:val="20"/>
          <w:lang w:val="en-US" w:bidi="en-US"/>
          <w14:ligatures w14:val="none"/>
        </w:rPr>
        <w:t xml:space="preserve"> and emergency pulmonary artery thrombectomy was done. Third case, after renal and ACC mobilization, bilateral Pulmonary artery thrombectomy and IVC thrombectomy were done on cardiopulmonary bypass with hypothermic cardiac arrest. Postoperatively patients were initially shifted to ICU and transferred to ward on second day. On follow up all three patients are doing well and no recurrence of malignancy.</w:t>
      </w:r>
    </w:p>
    <w:p w14:paraId="282B9447"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AE422FD"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Pulmonary artery thrombectomy is a challenging scenario which requires meticulous preoperative evaluation and skillful intraoperative management. Multidisciplinary help with CTVS team is of utmost importance. Pulmonary artery thrombectomy did not have any additional morbidity and patients have good prognosis.</w:t>
      </w:r>
    </w:p>
    <w:p w14:paraId="018892F2"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E21E88"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1BA0E83" w14:textId="39CB9FE4"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BPos-15</w:t>
      </w:r>
    </w:p>
    <w:p w14:paraId="7ADF81C9"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Extraperitoneal Robot-Assisted Kidney Transplant (</w:t>
      </w:r>
      <w:proofErr w:type="spellStart"/>
      <w:r w:rsidRPr="00B736A3">
        <w:rPr>
          <w:rFonts w:ascii="Arial" w:eastAsia="Verdana" w:hAnsi="Arial" w:cs="Arial"/>
          <w:b/>
          <w:bCs/>
          <w:color w:val="507DC1"/>
          <w:kern w:val="0"/>
          <w:sz w:val="20"/>
          <w:lang w:val="en-US" w:bidi="en-US"/>
          <w14:ligatures w14:val="none"/>
        </w:rPr>
        <w:t>eRAKT</w:t>
      </w:r>
      <w:proofErr w:type="spellEnd"/>
      <w:r w:rsidRPr="00B736A3">
        <w:rPr>
          <w:rFonts w:ascii="Arial" w:eastAsia="Verdana" w:hAnsi="Arial" w:cs="Arial"/>
          <w:b/>
          <w:bCs/>
          <w:color w:val="507DC1"/>
          <w:kern w:val="0"/>
          <w:sz w:val="20"/>
          <w:lang w:val="en-US" w:bidi="en-US"/>
          <w14:ligatures w14:val="none"/>
        </w:rPr>
        <w:t>): A Game Changer in Minimally Invasive Renal Transplantation — A Pilot Study and Propensity-Matched Comparison with Conventional Transperitoneal Approach</w:t>
      </w:r>
    </w:p>
    <w:p w14:paraId="6B82F0D5"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Swapnil Singh Kushwaha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Amit Aggarwal, Pragnesh Desai, Samit Chaturvedi, Anant Kumar</w:t>
      </w:r>
    </w:p>
    <w:p w14:paraId="459DAB31"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MAX SUPER SPECIALITY </w:t>
      </w:r>
      <w:r w:rsidRPr="00B736A3">
        <w:rPr>
          <w:rFonts w:ascii="Arial" w:eastAsia="Verdana" w:hAnsi="Arial" w:cs="Arial"/>
          <w:spacing w:val="-3"/>
          <w:kern w:val="0"/>
          <w:sz w:val="20"/>
          <w:lang w:val="en-US" w:bidi="en-US"/>
          <w14:ligatures w14:val="none"/>
        </w:rPr>
        <w:t xml:space="preserve">HOSPITAL, </w:t>
      </w:r>
      <w:r w:rsidRPr="00B736A3">
        <w:rPr>
          <w:rFonts w:ascii="Arial" w:eastAsia="Verdana" w:hAnsi="Arial" w:cs="Arial"/>
          <w:kern w:val="0"/>
          <w:sz w:val="20"/>
          <w:lang w:val="en-US" w:bidi="en-US"/>
          <w14:ligatures w14:val="none"/>
        </w:rPr>
        <w:t xml:space="preserve">VAISHALI, GHAZIABAD AND MAX SUPER SPECIALITY </w:t>
      </w:r>
      <w:r w:rsidRPr="00B736A3">
        <w:rPr>
          <w:rFonts w:ascii="Arial" w:eastAsia="Verdana" w:hAnsi="Arial" w:cs="Arial"/>
          <w:spacing w:val="-3"/>
          <w:kern w:val="0"/>
          <w:sz w:val="20"/>
          <w:lang w:val="en-US" w:bidi="en-US"/>
          <w14:ligatures w14:val="none"/>
        </w:rPr>
        <w:t xml:space="preserve">HOSPITAL, </w:t>
      </w:r>
      <w:r w:rsidRPr="00B736A3">
        <w:rPr>
          <w:rFonts w:ascii="Arial" w:eastAsia="Verdana" w:hAnsi="Arial" w:cs="Arial"/>
          <w:spacing w:val="-7"/>
          <w:kern w:val="0"/>
          <w:sz w:val="20"/>
          <w:lang w:val="en-US" w:bidi="en-US"/>
          <w14:ligatures w14:val="none"/>
        </w:rPr>
        <w:t xml:space="preserve">SAKET, </w:t>
      </w:r>
      <w:r w:rsidRPr="00B736A3">
        <w:rPr>
          <w:rFonts w:ascii="Arial" w:eastAsia="Verdana" w:hAnsi="Arial" w:cs="Arial"/>
          <w:kern w:val="0"/>
          <w:sz w:val="20"/>
          <w:lang w:val="en-US" w:bidi="en-US"/>
          <w14:ligatures w14:val="none"/>
        </w:rPr>
        <w:t>NEW DELHI</w:t>
      </w:r>
    </w:p>
    <w:p w14:paraId="4CBD5BA7"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72023E"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Open kidney transplant has long been considered the gold standard for managing end-stage renal disease. Recently, there has been a notable rise in the use of robot-assisted kidney transplant (RAKT). Traditionally, RAKT has been performed using the transperitoneal approach (TP-RAKT), which presents certain limitations. One of the main concerns is the requirement for a steep Trendelenburg position for an extended period of time, which may be unsuitable for patients with compromised cardiopulmonary function, elevated intracranial pressure, or glaucoma.</w:t>
      </w:r>
    </w:p>
    <w:p w14:paraId="0BCCBF92"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Additionally, this approach violates the peritoneal barrier, leading to bowel handling and exposure of the intestines to urine and blood, potentially resulting in prolonged postoperative ileus and postoperative pain. However, growing interest has led to the development of an extraperitoneal technique designed to more closely mimic the conditions of open kidney transplantation and circumvent the drawbacks of transperitoneal RAKT. We explored the extraperitoneal approach to RAKT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and assessed its safety, feasibility, and outcomes compared to the conventional transperitoneal approach (</w:t>
      </w:r>
      <w:proofErr w:type="spellStart"/>
      <w:r w:rsidRPr="00B736A3">
        <w:rPr>
          <w:rFonts w:ascii="Arial" w:eastAsia="Verdana" w:hAnsi="Arial" w:cs="Arial"/>
          <w:kern w:val="0"/>
          <w:sz w:val="20"/>
          <w:lang w:val="en-US" w:bidi="en-US"/>
          <w14:ligatures w14:val="none"/>
        </w:rPr>
        <w:t>tRAKT</w:t>
      </w:r>
      <w:proofErr w:type="spellEnd"/>
      <w:r w:rsidRPr="00B736A3">
        <w:rPr>
          <w:rFonts w:ascii="Arial" w:eastAsia="Verdana" w:hAnsi="Arial" w:cs="Arial"/>
          <w:kern w:val="0"/>
          <w:sz w:val="20"/>
          <w:lang w:val="en-US" w:bidi="en-US"/>
          <w14:ligatures w14:val="none"/>
        </w:rPr>
        <w:t>) using a propensity-matched analysis.</w:t>
      </w:r>
    </w:p>
    <w:p w14:paraId="48DDFC9C"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30CBD6"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The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xml:space="preserve"> cohort was propensity matched in a 1:2 ratio with </w:t>
      </w:r>
      <w:proofErr w:type="spellStart"/>
      <w:r w:rsidRPr="00B736A3">
        <w:rPr>
          <w:rFonts w:ascii="Arial" w:eastAsia="Verdana" w:hAnsi="Arial" w:cs="Arial"/>
          <w:kern w:val="0"/>
          <w:sz w:val="20"/>
          <w:lang w:val="en-US" w:bidi="en-US"/>
          <w14:ligatures w14:val="none"/>
        </w:rPr>
        <w:t>tRAKT</w:t>
      </w:r>
      <w:proofErr w:type="spellEnd"/>
      <w:r w:rsidRPr="00B736A3">
        <w:rPr>
          <w:rFonts w:ascii="Arial" w:eastAsia="Verdana" w:hAnsi="Arial" w:cs="Arial"/>
          <w:kern w:val="0"/>
          <w:sz w:val="20"/>
          <w:lang w:val="en-US" w:bidi="en-US"/>
          <w14:ligatures w14:val="none"/>
        </w:rPr>
        <w:t xml:space="preserve"> patients, for confounding variables (age, sex, BMI, graft kidney GFR and graft number of vessels). Clinical parameters were recorded for all patients including their operative details (total operative time, vascular and ureteral anastomosis time, estimated blood loss)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postoperative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outcomes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(pain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scores,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recovery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bowel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movement,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length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hospital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spacing w:val="-5"/>
          <w:kern w:val="0"/>
          <w:sz w:val="20"/>
          <w:lang w:val="en-US" w:bidi="en-US"/>
          <w14:ligatures w14:val="none"/>
        </w:rPr>
        <w:t>stay,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graft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function, and complication rates) and the cohorts were compared for intraoperative and postoperative</w:t>
      </w:r>
      <w:r w:rsidRPr="00B736A3">
        <w:rPr>
          <w:rFonts w:ascii="Arial" w:eastAsia="Verdana" w:hAnsi="Arial" w:cs="Arial"/>
          <w:spacing w:val="-47"/>
          <w:kern w:val="0"/>
          <w:sz w:val="20"/>
          <w:lang w:val="en-US" w:bidi="en-US"/>
          <w14:ligatures w14:val="none"/>
        </w:rPr>
        <w:t xml:space="preserve"> </w:t>
      </w:r>
      <w:r w:rsidRPr="00B736A3">
        <w:rPr>
          <w:rFonts w:ascii="Arial" w:eastAsia="Verdana" w:hAnsi="Arial" w:cs="Arial"/>
          <w:kern w:val="0"/>
          <w:sz w:val="20"/>
          <w:lang w:val="en-US" w:bidi="en-US"/>
          <w14:ligatures w14:val="none"/>
        </w:rPr>
        <w:t>outcomes.</w:t>
      </w:r>
    </w:p>
    <w:p w14:paraId="76087814"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F37EF8"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During our study period, 10 patients underwent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xml:space="preserve"> and were propensity matched with 20 patients with similar characteristics who underwent </w:t>
      </w:r>
      <w:proofErr w:type="spellStart"/>
      <w:r w:rsidRPr="00B736A3">
        <w:rPr>
          <w:rFonts w:ascii="Arial" w:eastAsia="Verdana" w:hAnsi="Arial" w:cs="Arial"/>
          <w:kern w:val="0"/>
          <w:sz w:val="20"/>
          <w:lang w:val="en-US" w:bidi="en-US"/>
          <w14:ligatures w14:val="none"/>
        </w:rPr>
        <w:t>tRAKT</w:t>
      </w:r>
      <w:proofErr w:type="spellEnd"/>
      <w:r w:rsidRPr="00B736A3">
        <w:rPr>
          <w:rFonts w:ascii="Arial" w:eastAsia="Verdana" w:hAnsi="Arial" w:cs="Arial"/>
          <w:kern w:val="0"/>
          <w:sz w:val="20"/>
          <w:lang w:val="en-US" w:bidi="en-US"/>
          <w14:ligatures w14:val="none"/>
        </w:rPr>
        <w:t xml:space="preserve">. The mean total operative time (288 ± 35.2 vs. 240 ± 28.2 min) and the mean time spent in port placement and bed preparation (50.8 ± 8.4 vs. 28.3 ± 6.1 min) was longer in extraperitoneal approach. The mean duration of postoperative ileus (1.3 vs. 2.9 days), mean drain output (131 vs. 786 mL) and mean postoperative pain VAS score (10.2 vs. 14.8) were shorter for the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xml:space="preserve"> when compared to transperitoneal approach. No statistical differences were observed between the two groups for blood loss, rewarm ischemia, vascular anastomosis time, or graft function. Patients in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xml:space="preserve"> group had more consistent tacrolimus levels in the therapeutic range in early postoperative period (Figure 1).</w:t>
      </w:r>
    </w:p>
    <w:p w14:paraId="415AB28E"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80CFD8"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Given the excellent graft function with reduced pain and ileus, it offers a potential alternative approach for RAKT, expanding the spectrum of minimally invasive surgery for patients. With further validation in larger cohorts, </w:t>
      </w:r>
      <w:proofErr w:type="spellStart"/>
      <w:r w:rsidRPr="00B736A3">
        <w:rPr>
          <w:rFonts w:ascii="Arial" w:eastAsia="Verdana" w:hAnsi="Arial" w:cs="Arial"/>
          <w:kern w:val="0"/>
          <w:sz w:val="20"/>
          <w:lang w:val="en-US" w:bidi="en-US"/>
          <w14:ligatures w14:val="none"/>
        </w:rPr>
        <w:t>eRAKT</w:t>
      </w:r>
      <w:proofErr w:type="spellEnd"/>
      <w:r w:rsidRPr="00B736A3">
        <w:rPr>
          <w:rFonts w:ascii="Arial" w:eastAsia="Verdana" w:hAnsi="Arial" w:cs="Arial"/>
          <w:kern w:val="0"/>
          <w:sz w:val="20"/>
          <w:lang w:val="en-US" w:bidi="en-US"/>
          <w14:ligatures w14:val="none"/>
        </w:rPr>
        <w:t xml:space="preserve"> has the potential to redefine the standard of care in robotic-assisted renal transplantation.</w:t>
      </w:r>
    </w:p>
    <w:p w14:paraId="4AE5FAEF" w14:textId="77777777" w:rsidR="002647E0" w:rsidRPr="00B736A3" w:rsidRDefault="002647E0" w:rsidP="00146EE9">
      <w:pPr>
        <w:spacing w:after="0" w:line="240" w:lineRule="auto"/>
        <w:rPr>
          <w:rFonts w:ascii="Arial" w:hAnsi="Arial" w:cs="Arial"/>
          <w:sz w:val="20"/>
          <w:lang w:val="en-US" w:bidi="en-US"/>
        </w:rPr>
      </w:pPr>
    </w:p>
    <w:p w14:paraId="0BCAE56B" w14:textId="77777777" w:rsidR="002647E0" w:rsidRPr="00B736A3" w:rsidRDefault="002647E0" w:rsidP="00146EE9">
      <w:pPr>
        <w:spacing w:after="0" w:line="240" w:lineRule="auto"/>
        <w:rPr>
          <w:rFonts w:ascii="Arial" w:hAnsi="Arial" w:cs="Arial"/>
          <w:sz w:val="20"/>
          <w:lang w:val="en-US" w:bidi="en-US"/>
        </w:rPr>
      </w:pPr>
    </w:p>
    <w:p w14:paraId="53C1C1AC" w14:textId="4B2FC723"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BPos-16</w:t>
      </w:r>
    </w:p>
    <w:p w14:paraId="35C6ED83" w14:textId="77777777" w:rsidR="002647E0" w:rsidRPr="00B736A3" w:rsidRDefault="002647E0"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Bladder-Prostate Rhabdomyosarcoma in Children: Evolving Protocols and Lessons from a </w:t>
      </w:r>
      <w:r w:rsidRPr="00B736A3">
        <w:rPr>
          <w:rFonts w:ascii="Arial" w:eastAsia="Verdana" w:hAnsi="Arial" w:cs="Arial"/>
          <w:b/>
          <w:bCs/>
          <w:color w:val="507DC1"/>
          <w:kern w:val="0"/>
          <w:sz w:val="20"/>
          <w:lang w:val="en-US" w:bidi="en-US"/>
          <w14:ligatures w14:val="none"/>
        </w:rPr>
        <w:lastRenderedPageBreak/>
        <w:t>Tertiary Urological Centre</w:t>
      </w:r>
    </w:p>
    <w:p w14:paraId="2B928033"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Prakhar Pratap</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Alok Dutta , Dr Ashish Ranjan, Dr Anupam Shukla, Dr Priyank Yadav, Dr M S Ansari </w:t>
      </w:r>
    </w:p>
    <w:p w14:paraId="594E9EC3"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SGPGIMS Lucknow</w:t>
      </w:r>
    </w:p>
    <w:p w14:paraId="382D7B01"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3D498E0"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review the contemporary management, clinical outcomes, and institutional experience of pediatric bladder/prostate rhabdomyosarcoma (BP-RMS) at a tertiary care center, highlighting diagnostic strategies, treatment modalities, and functional outcomes.</w:t>
      </w:r>
    </w:p>
    <w:p w14:paraId="4DF9961A"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003D48"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comprehensive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retrospective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analysis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performed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pediatric</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diagnosed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BP-RMS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and treated at SGPGIMS, Lucknow. The study encompassed a detailed evaluation of clinical presentation, imaging findings, histopathological features, FOXO1 fusion status, staging workup, risk categorization, and adherence to treatment protocols.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 xml:space="preserve">further elucidate the decision-making process and illustrate the diversity of clinical scenarios, two representative cases were described in detail. Diagnostic assessment entailed the use of USG and CECT/MRI scans to characterize the </w:t>
      </w:r>
      <w:r w:rsidRPr="00B736A3">
        <w:rPr>
          <w:rFonts w:ascii="Arial" w:eastAsia="Verdana" w:hAnsi="Arial" w:cs="Arial"/>
          <w:spacing w:val="-6"/>
          <w:kern w:val="0"/>
          <w:sz w:val="20"/>
          <w:lang w:val="en-US" w:bidi="en-US"/>
          <w14:ligatures w14:val="none"/>
        </w:rPr>
        <w:t xml:space="preserve">tumor. </w:t>
      </w:r>
      <w:r w:rsidRPr="00B736A3">
        <w:rPr>
          <w:rFonts w:ascii="Arial" w:eastAsia="Verdana" w:hAnsi="Arial" w:cs="Arial"/>
          <w:kern w:val="0"/>
          <w:sz w:val="20"/>
          <w:lang w:val="en-US" w:bidi="en-US"/>
          <w14:ligatures w14:val="none"/>
        </w:rPr>
        <w:t xml:space="preserve">All children underwent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biopsy to confirm pathological diagnosis, and FOXO1 fusion testing to subtype the tumors. Metastatic staging included bone marrow aspiration, bone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scan,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thoracic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imaging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rule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out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distant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spread.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Risk</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stratification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subsequent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treatment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plans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were implemented according to the Children’s Oncology Group (COG) risk-adapted protocols, integrating multi-agent chemotherapy </w:t>
      </w:r>
      <w:r w:rsidRPr="00B736A3">
        <w:rPr>
          <w:rFonts w:ascii="Arial" w:eastAsia="Verdana" w:hAnsi="Arial" w:cs="Arial"/>
          <w:spacing w:val="-3"/>
          <w:kern w:val="0"/>
          <w:sz w:val="20"/>
          <w:lang w:val="en-US" w:bidi="en-US"/>
          <w14:ligatures w14:val="none"/>
        </w:rPr>
        <w:t xml:space="preserve">(VAC </w:t>
      </w:r>
      <w:r w:rsidRPr="00B736A3">
        <w:rPr>
          <w:rFonts w:ascii="Arial" w:eastAsia="Verdana" w:hAnsi="Arial" w:cs="Arial"/>
          <w:kern w:val="0"/>
          <w:sz w:val="20"/>
          <w:lang w:val="en-US" w:bidi="en-US"/>
          <w14:ligatures w14:val="none"/>
        </w:rPr>
        <w:t xml:space="preserve">regimen: vincristine, actinomycin, and cyclophosphamide), targeted </w:t>
      </w:r>
      <w:r w:rsidRPr="00B736A3">
        <w:rPr>
          <w:rFonts w:ascii="Arial" w:eastAsia="Verdana" w:hAnsi="Arial" w:cs="Arial"/>
          <w:spacing w:val="-3"/>
          <w:kern w:val="0"/>
          <w:sz w:val="20"/>
          <w:lang w:val="en-US" w:bidi="en-US"/>
          <w14:ligatures w14:val="none"/>
        </w:rPr>
        <w:t xml:space="preserve">radiotherapy, </w:t>
      </w:r>
      <w:r w:rsidRPr="00B736A3">
        <w:rPr>
          <w:rFonts w:ascii="Arial" w:eastAsia="Verdana" w:hAnsi="Arial" w:cs="Arial"/>
          <w:kern w:val="0"/>
          <w:sz w:val="20"/>
          <w:lang w:val="en-US" w:bidi="en-US"/>
          <w14:ligatures w14:val="none"/>
        </w:rPr>
        <w:t xml:space="preserve">and selective use of surgical intervention based on tumor response and progression. Long-term follow-up emphasized regular </w:t>
      </w:r>
      <w:r w:rsidRPr="00B736A3">
        <w:rPr>
          <w:rFonts w:ascii="Arial" w:eastAsia="Verdana" w:hAnsi="Arial" w:cs="Arial"/>
          <w:spacing w:val="-3"/>
          <w:kern w:val="0"/>
          <w:sz w:val="20"/>
          <w:lang w:val="en-US" w:bidi="en-US"/>
          <w14:ligatures w14:val="none"/>
        </w:rPr>
        <w:t xml:space="preserve">cystoscopy, </w:t>
      </w:r>
      <w:r w:rsidRPr="00B736A3">
        <w:rPr>
          <w:rFonts w:ascii="Arial" w:eastAsia="Verdana" w:hAnsi="Arial" w:cs="Arial"/>
          <w:kern w:val="0"/>
          <w:sz w:val="20"/>
          <w:lang w:val="en-US" w:bidi="en-US"/>
          <w14:ligatures w14:val="none"/>
        </w:rPr>
        <w:t>imaging assessments, and surveillance for late-onset</w:t>
      </w:r>
      <w:r w:rsidRPr="00B736A3">
        <w:rPr>
          <w:rFonts w:ascii="Arial" w:eastAsia="Verdana" w:hAnsi="Arial" w:cs="Arial"/>
          <w:spacing w:val="-15"/>
          <w:kern w:val="0"/>
          <w:sz w:val="20"/>
          <w:lang w:val="en-US" w:bidi="en-US"/>
          <w14:ligatures w14:val="none"/>
        </w:rPr>
        <w:t xml:space="preserve"> </w:t>
      </w:r>
      <w:r w:rsidRPr="00B736A3">
        <w:rPr>
          <w:rFonts w:ascii="Arial" w:eastAsia="Verdana" w:hAnsi="Arial" w:cs="Arial"/>
          <w:kern w:val="0"/>
          <w:sz w:val="20"/>
          <w:lang w:val="en-US" w:bidi="en-US"/>
          <w14:ligatures w14:val="none"/>
        </w:rPr>
        <w:t>complications.</w:t>
      </w:r>
    </w:p>
    <w:p w14:paraId="533BEB31"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BA9057"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Both patients presented with lower urinary tract symptoms and bladder outlet obstruction. The first had fusion-positive alveolar RMS and was treated successfully with chemoradiation, preserving bladder function. The second, with a large embryonal RMS and poor response to chemotherapy, ultimately required salvage therapy and robotic radical </w:t>
      </w:r>
      <w:proofErr w:type="spellStart"/>
      <w:r w:rsidRPr="00B736A3">
        <w:rPr>
          <w:rFonts w:ascii="Arial" w:eastAsia="Verdana" w:hAnsi="Arial" w:cs="Arial"/>
          <w:kern w:val="0"/>
          <w:sz w:val="20"/>
          <w:lang w:val="en-US" w:bidi="en-US"/>
          <w14:ligatures w14:val="none"/>
        </w:rPr>
        <w:t>cystoprostatectomy</w:t>
      </w:r>
      <w:proofErr w:type="spellEnd"/>
      <w:r w:rsidRPr="00B736A3">
        <w:rPr>
          <w:rFonts w:ascii="Arial" w:eastAsia="Verdana" w:hAnsi="Arial" w:cs="Arial"/>
          <w:kern w:val="0"/>
          <w:sz w:val="20"/>
          <w:lang w:val="en-US" w:bidi="en-US"/>
          <w14:ligatures w14:val="none"/>
        </w:rPr>
        <w:t xml:space="preserve"> with ileal conduit.</w:t>
      </w:r>
    </w:p>
    <w:p w14:paraId="5C4035C4"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5B8A14" w14:textId="77777777" w:rsidR="002647E0" w:rsidRPr="00B736A3" w:rsidRDefault="002647E0"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These cases highlight the importance of adaptable, multidisciplinary management and individualized care to optimize outcomes and quality of life in pediatric BP-RMS.</w:t>
      </w:r>
    </w:p>
    <w:p w14:paraId="1FFF6A72" w14:textId="77777777" w:rsidR="002647E0" w:rsidRPr="00B736A3" w:rsidRDefault="002647E0" w:rsidP="00146EE9">
      <w:pPr>
        <w:spacing w:after="0" w:line="240" w:lineRule="auto"/>
        <w:rPr>
          <w:rFonts w:ascii="Arial" w:hAnsi="Arial" w:cs="Arial"/>
          <w:sz w:val="20"/>
          <w:lang w:val="en-US" w:bidi="en-US"/>
        </w:rPr>
      </w:pPr>
    </w:p>
    <w:p w14:paraId="62DA2F63" w14:textId="77777777" w:rsidR="005D245A" w:rsidRPr="00B736A3" w:rsidRDefault="005D245A" w:rsidP="00146EE9">
      <w:pPr>
        <w:spacing w:after="0" w:line="240" w:lineRule="auto"/>
        <w:rPr>
          <w:rFonts w:ascii="Arial" w:hAnsi="Arial" w:cs="Arial"/>
          <w:sz w:val="20"/>
          <w:lang w:val="en-US" w:bidi="en-US"/>
        </w:rPr>
      </w:pPr>
    </w:p>
    <w:p w14:paraId="5DE55FA1" w14:textId="77777777"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BPos-17</w:t>
      </w:r>
    </w:p>
    <w:p w14:paraId="545C515D" w14:textId="77777777" w:rsidR="005D245A" w:rsidRPr="00B736A3" w:rsidRDefault="005D245A"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Management of Fossa navicularis and meatal reconstruction using minimal invasive novel approach</w:t>
      </w:r>
    </w:p>
    <w:p w14:paraId="74AA51F8"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Praneeth Choudary Davuluri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Avishek Mandal, Harshdeep Singh, Pawan Vasudeva</w:t>
      </w:r>
    </w:p>
    <w:p w14:paraId="45179A98"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VMMC &amp; Safdarjung Hospital</w:t>
      </w:r>
    </w:p>
    <w:p w14:paraId="17AD9F5F" w14:textId="77777777" w:rsidR="007E4DD4" w:rsidRPr="00B736A3" w:rsidRDefault="007E4DD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5928AAB" w14:textId="0CF7C0D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Correction of strictures involving fossa navicularis and meatus cause distinct challenge. Unlike surgical repair of strictures involving other urethral segments where the primary concern is restoration of urethral patency, management of granular urethral strictures also requires particular attention to cosmesis.</w:t>
      </w:r>
    </w:p>
    <w:p w14:paraId="51DE869B"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DEC2E5"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26-year-old male presented with a three-years history of voiding LUTS due to meatal/</w:t>
      </w:r>
      <w:proofErr w:type="spellStart"/>
      <w:r w:rsidRPr="00B736A3">
        <w:rPr>
          <w:rFonts w:ascii="Arial" w:eastAsia="Verdana" w:hAnsi="Arial" w:cs="Arial"/>
          <w:kern w:val="0"/>
          <w:sz w:val="20"/>
          <w:lang w:val="en-US" w:bidi="en-US"/>
          <w14:ligatures w14:val="none"/>
        </w:rPr>
        <w:t>submeatal</w:t>
      </w:r>
      <w:proofErr w:type="spellEnd"/>
      <w:r w:rsidRPr="00B736A3">
        <w:rPr>
          <w:rFonts w:ascii="Arial" w:eastAsia="Verdana" w:hAnsi="Arial" w:cs="Arial"/>
          <w:kern w:val="0"/>
          <w:sz w:val="20"/>
          <w:lang w:val="en-US" w:bidi="en-US"/>
          <w14:ligatures w14:val="none"/>
        </w:rPr>
        <w:t xml:space="preserve"> stenosis stricture secondary to </w:t>
      </w:r>
      <w:proofErr w:type="spellStart"/>
      <w:r w:rsidRPr="00B736A3">
        <w:rPr>
          <w:rFonts w:ascii="Arial" w:eastAsia="Verdana" w:hAnsi="Arial" w:cs="Arial"/>
          <w:kern w:val="0"/>
          <w:sz w:val="20"/>
          <w:lang w:val="en-US" w:bidi="en-US"/>
          <w14:ligatures w14:val="none"/>
        </w:rPr>
        <w:t>BXO.He</w:t>
      </w:r>
      <w:proofErr w:type="spellEnd"/>
      <w:r w:rsidRPr="00B736A3">
        <w:rPr>
          <w:rFonts w:ascii="Arial" w:eastAsia="Verdana" w:hAnsi="Arial" w:cs="Arial"/>
          <w:kern w:val="0"/>
          <w:sz w:val="20"/>
          <w:lang w:val="en-US" w:bidi="en-US"/>
          <w14:ligatures w14:val="none"/>
        </w:rPr>
        <w:t xml:space="preserve"> previously underwent several meatal dilatations and OIU.RGU and MCU indicates a normal penile and bulbar urethra with evidence of stricture involving fossa navicularis and meatus. Because of an earlier multiple failed procedure, the patient desired a single stage corrective approach that would give both functional success and aesthetic enhancement of the glans. Local flap reconstruction techniques were not offered </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 xml:space="preserve">/v/o extensive BXO and </w:t>
      </w:r>
      <w:proofErr w:type="spellStart"/>
      <w:r w:rsidRPr="00B736A3">
        <w:rPr>
          <w:rFonts w:ascii="Arial" w:eastAsia="Verdana" w:hAnsi="Arial" w:cs="Arial"/>
          <w:kern w:val="0"/>
          <w:sz w:val="20"/>
          <w:lang w:val="en-US" w:bidi="en-US"/>
          <w14:ligatures w14:val="none"/>
        </w:rPr>
        <w:t>glanular</w:t>
      </w:r>
      <w:proofErr w:type="spellEnd"/>
      <w:r w:rsidRPr="00B736A3">
        <w:rPr>
          <w:rFonts w:ascii="Arial" w:eastAsia="Verdana" w:hAnsi="Arial" w:cs="Arial"/>
          <w:kern w:val="0"/>
          <w:sz w:val="20"/>
          <w:lang w:val="en-US" w:bidi="en-US"/>
          <w14:ligatures w14:val="none"/>
        </w:rPr>
        <w:t xml:space="preserve"> wound complication. We offered him a minimally invasive buccal mucosal graft reconstruction using the </w:t>
      </w:r>
      <w:proofErr w:type="spellStart"/>
      <w:r w:rsidRPr="00B736A3">
        <w:rPr>
          <w:rFonts w:ascii="Arial" w:eastAsia="Verdana" w:hAnsi="Arial" w:cs="Arial"/>
          <w:kern w:val="0"/>
          <w:sz w:val="20"/>
          <w:lang w:val="en-US" w:bidi="en-US"/>
          <w14:ligatures w14:val="none"/>
        </w:rPr>
        <w:t>Nikolavsky</w:t>
      </w:r>
      <w:proofErr w:type="spellEnd"/>
      <w:r w:rsidRPr="00B736A3">
        <w:rPr>
          <w:rFonts w:ascii="Arial" w:eastAsia="Verdana" w:hAnsi="Arial" w:cs="Arial"/>
          <w:kern w:val="0"/>
          <w:sz w:val="20"/>
          <w:lang w:val="en-US" w:bidi="en-US"/>
          <w14:ligatures w14:val="none"/>
        </w:rPr>
        <w:t xml:space="preserve"> technique with minor modifications. In the procedure ventral </w:t>
      </w:r>
      <w:proofErr w:type="spellStart"/>
      <w:r w:rsidRPr="00B736A3">
        <w:rPr>
          <w:rFonts w:ascii="Arial" w:eastAsia="Verdana" w:hAnsi="Arial" w:cs="Arial"/>
          <w:kern w:val="0"/>
          <w:sz w:val="20"/>
          <w:lang w:val="en-US" w:bidi="en-US"/>
          <w14:ligatures w14:val="none"/>
        </w:rPr>
        <w:t>stricturotomy</w:t>
      </w:r>
      <w:proofErr w:type="spellEnd"/>
      <w:r w:rsidRPr="00B736A3">
        <w:rPr>
          <w:rFonts w:ascii="Arial" w:eastAsia="Verdana" w:hAnsi="Arial" w:cs="Arial"/>
          <w:kern w:val="0"/>
          <w:sz w:val="20"/>
          <w:lang w:val="en-US" w:bidi="en-US"/>
          <w14:ligatures w14:val="none"/>
        </w:rPr>
        <w:t xml:space="preserve"> was done followed by a 2x1.8 cm buccal mucosa graft was placed ventrally and positioned confirmed by cystoscopy. Multiple transurethral quilted sutures were taken using double arm needles. Graft was fixed on meatus ventrally and 14 Fr PUC was placed.</w:t>
      </w:r>
    </w:p>
    <w:p w14:paraId="5CE7BC2F"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2B2D9E"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PUC was removed after 7 days, and follow-up assessments occurred at 1, 3, and 6 months. No voiding complaints on follow up and the cosmetic outcome of the glans was deemed satisfactory by the patient.</w:t>
      </w:r>
    </w:p>
    <w:p w14:paraId="3081D85F"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56836A"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Transurethral minimally invasive reconstruction of the meatus and fossa navicularis provides excellent cosmetic and functional results, with high levels of patient satisfaction, particularly in cases of BXO-related strictures.</w:t>
      </w:r>
    </w:p>
    <w:p w14:paraId="582411BC" w14:textId="77777777" w:rsidR="005D245A" w:rsidRPr="00B736A3" w:rsidRDefault="005D245A" w:rsidP="00146EE9">
      <w:pPr>
        <w:spacing w:after="0" w:line="240" w:lineRule="auto"/>
        <w:rPr>
          <w:rFonts w:ascii="Arial" w:hAnsi="Arial" w:cs="Arial"/>
          <w:sz w:val="20"/>
          <w:lang w:val="en-US" w:bidi="en-US"/>
        </w:rPr>
      </w:pPr>
    </w:p>
    <w:p w14:paraId="3010600D" w14:textId="77777777" w:rsidR="002647E0" w:rsidRPr="00B736A3" w:rsidRDefault="002647E0" w:rsidP="00146EE9">
      <w:pPr>
        <w:spacing w:after="0" w:line="240" w:lineRule="auto"/>
        <w:rPr>
          <w:rFonts w:ascii="Arial" w:hAnsi="Arial" w:cs="Arial"/>
          <w:sz w:val="20"/>
          <w:lang w:val="en-US" w:bidi="en-US"/>
        </w:rPr>
      </w:pPr>
    </w:p>
    <w:p w14:paraId="2FD7A3C5" w14:textId="070711D3" w:rsidR="002870A1" w:rsidRPr="00B736A3" w:rsidRDefault="002870A1" w:rsidP="002870A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BPos-18</w:t>
      </w:r>
    </w:p>
    <w:p w14:paraId="2436D9CE"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proofErr w:type="spellStart"/>
      <w:r w:rsidRPr="00B736A3">
        <w:rPr>
          <w:rFonts w:ascii="Arial" w:eastAsia="Verdana" w:hAnsi="Arial" w:cs="Arial"/>
          <w:b/>
          <w:bCs/>
          <w:color w:val="507DC1"/>
          <w:kern w:val="0"/>
          <w:sz w:val="20"/>
          <w:lang w:val="en-US" w:bidi="en-US"/>
          <w14:ligatures w14:val="none"/>
        </w:rPr>
        <w:t>Boari</w:t>
      </w:r>
      <w:proofErr w:type="spellEnd"/>
      <w:r w:rsidRPr="00B736A3">
        <w:rPr>
          <w:rFonts w:ascii="Arial" w:eastAsia="Verdana" w:hAnsi="Arial" w:cs="Arial"/>
          <w:b/>
          <w:bCs/>
          <w:color w:val="507DC1"/>
          <w:kern w:val="0"/>
          <w:sz w:val="20"/>
          <w:lang w:val="en-US" w:bidi="en-US"/>
          <w14:ligatures w14:val="none"/>
        </w:rPr>
        <w:t xml:space="preserve"> Flap Procedure in Adult Megaureter</w:t>
      </w:r>
    </w:p>
    <w:p w14:paraId="674E80B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Mehul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Amlesh Seth, Rishi Nayyar, Sanjay Kumar, Siddharth Jain  </w:t>
      </w:r>
    </w:p>
    <w:p w14:paraId="49ACADE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 Delhi</w:t>
      </w:r>
    </w:p>
    <w:p w14:paraId="0097F3A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69F4E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Megaureters (MU), though commonly seen in the pediatric population, may present in adulthood with flank pain, hematuria, recurrent urinary tract infections or deterioration of renal function. The current literature remains limited in its description of Megaureters in adult patients, with most described cases being addressed with an armamentarium of tailoring procedures. These tailoring procedures however, have been seen to have high complication rates - often in form of ureteric obstruction / </w:t>
      </w:r>
      <w:proofErr w:type="spellStart"/>
      <w:r w:rsidRPr="00B736A3">
        <w:rPr>
          <w:rFonts w:ascii="Arial" w:eastAsia="Verdana" w:hAnsi="Arial" w:cs="Arial"/>
          <w:kern w:val="0"/>
          <w:sz w:val="20"/>
          <w:lang w:val="en-US" w:bidi="en-US"/>
          <w14:ligatures w14:val="none"/>
        </w:rPr>
        <w:t>stricturing</w:t>
      </w:r>
      <w:proofErr w:type="spellEnd"/>
      <w:r w:rsidRPr="00B736A3">
        <w:rPr>
          <w:rFonts w:ascii="Arial" w:eastAsia="Verdana" w:hAnsi="Arial" w:cs="Arial"/>
          <w:kern w:val="0"/>
          <w:sz w:val="20"/>
          <w:lang w:val="en-US" w:bidi="en-US"/>
          <w14:ligatures w14:val="none"/>
        </w:rPr>
        <w:t xml:space="preserve"> or urine reflux. For such patients, particularly in the presence of maintained renal function,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procedures are typically offered as the salvage surgical therapy. In view of the high failure rates seen with ureteric tapering, we propose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procedure as a primary treatment modality for Megaureters.</w:t>
      </w:r>
    </w:p>
    <w:p w14:paraId="5BE5091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C9AFED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Over the past 10 years, our department has received six cases of Megaureters that were referred to us for salvage surgical therapy following post - ureteric reimplantation complications. Each of these patients were successfully treated with a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Procedure. In 2024, a 20 year old male presented with a history of</w:t>
      </w:r>
    </w:p>
    <w:p w14:paraId="612E5FA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long-standing bilateral flank discomfort with worsening pain over the past 2 years. Initial radiological evaluation (Computed Tomography (CT) scans) revealed bilateral hydroureteronephrosis, with significant ureteric dilatation (~ 13 – 14 mm) on either side. Subsequent evaluation revealed bilateral obstructive drainage patterns on a renogram, and a Total Creatinine Clearance level of 61.9 ml/min on the 24-hour urinary analysis. He was then taken up for a primary open bilateral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-flap procedure.</w:t>
      </w:r>
    </w:p>
    <w:p w14:paraId="4B179D3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F85A1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Post-operative course was uneventful, and the patient reported significant improvement in initial symptoms at subsequent follow-up visits; with a rise in the creatinine clearance to 89 ml/min within three months following the surgical intervention</w:t>
      </w:r>
    </w:p>
    <w:p w14:paraId="49A52D4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C5C49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Our experience suggests that a primary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-flap procedure may be a good surgical modality for Megaureters, even in the setting of a bilateral pathology.</w:t>
      </w:r>
    </w:p>
    <w:p w14:paraId="37A890C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7E4606"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250FD65" w14:textId="14D94219"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BPos-19</w:t>
      </w:r>
    </w:p>
    <w:p w14:paraId="1F6801EB"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Desire for Testicular Implant after Orchidectomy in Young: D-TOY Study</w:t>
      </w:r>
    </w:p>
    <w:p w14:paraId="741E473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Toshib</w:t>
      </w:r>
      <w:proofErr w:type="spellEnd"/>
      <w:r w:rsidRPr="00B736A3">
        <w:rPr>
          <w:rFonts w:ascii="Arial" w:eastAsia="Verdana" w:hAnsi="Arial" w:cs="Arial"/>
          <w:b/>
          <w:kern w:val="0"/>
          <w:sz w:val="20"/>
          <w:u w:val="single"/>
          <w:lang w:val="en-US" w:bidi="en-US"/>
          <w14:ligatures w14:val="none"/>
        </w:rPr>
        <w:t xml:space="preserve"> G 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Prashant Singh, Dr Manoj Kumar, Dr Rahil Kumar, </w:t>
      </w:r>
    </w:p>
    <w:p w14:paraId="48A0228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 DELHI</w:t>
      </w:r>
    </w:p>
    <w:p w14:paraId="4259DC4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6468F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This study aims to evaluate the acceptance rate of testicular prostheses among young patients following orchidectomy and to identify the key factors contributing to their satisfaction and overall quality of life.</w:t>
      </w:r>
    </w:p>
    <w:p w14:paraId="031B5EB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C0C5E0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retrospective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analysis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conducted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85</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young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(aged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17-35</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years)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who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underwent orchidectomy at our institution between 2020 and 2025. Data on patient demographics, indication for </w:t>
      </w:r>
      <w:r w:rsidRPr="00B736A3">
        <w:rPr>
          <w:rFonts w:ascii="Arial" w:eastAsia="Verdana" w:hAnsi="Arial" w:cs="Arial"/>
          <w:spacing w:val="-3"/>
          <w:kern w:val="0"/>
          <w:sz w:val="20"/>
          <w:lang w:val="en-US" w:bidi="en-US"/>
          <w14:ligatures w14:val="none"/>
        </w:rPr>
        <w:t xml:space="preserve">orchidectomy, </w:t>
      </w:r>
      <w:r w:rsidRPr="00B736A3">
        <w:rPr>
          <w:rFonts w:ascii="Arial" w:eastAsia="Verdana" w:hAnsi="Arial" w:cs="Arial"/>
          <w:kern w:val="0"/>
          <w:sz w:val="20"/>
          <w:lang w:val="en-US" w:bidi="en-US"/>
          <w14:ligatures w14:val="none"/>
        </w:rPr>
        <w:t>and self-reported body image were collected through telecommunication and a validated questionnaire assessing body image, self-esteem, and social comfort. Statistical analysis was performed to determine correlations between various factors and patient</w:t>
      </w:r>
      <w:r w:rsidRPr="00B736A3">
        <w:rPr>
          <w:rFonts w:ascii="Arial" w:eastAsia="Verdana" w:hAnsi="Arial" w:cs="Arial"/>
          <w:spacing w:val="-14"/>
          <w:kern w:val="0"/>
          <w:sz w:val="20"/>
          <w:lang w:val="en-US" w:bidi="en-US"/>
          <w14:ligatures w14:val="none"/>
        </w:rPr>
        <w:t xml:space="preserve"> </w:t>
      </w:r>
      <w:r w:rsidRPr="00B736A3">
        <w:rPr>
          <w:rFonts w:ascii="Arial" w:eastAsia="Verdana" w:hAnsi="Arial" w:cs="Arial"/>
          <w:kern w:val="0"/>
          <w:sz w:val="20"/>
          <w:lang w:val="en-US" w:bidi="en-US"/>
          <w14:ligatures w14:val="none"/>
        </w:rPr>
        <w:t>acceptance.</w:t>
      </w:r>
    </w:p>
    <w:p w14:paraId="118109F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E673EA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often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report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high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acceptability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curiosity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towards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prosthesis.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65%</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reported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desire for prosthesis with main drivers being improve self-confidence and to a lesser extent cosmetic. Majority 71% patients felt it is important to counsel regarding prosthesis prior to </w:t>
      </w:r>
      <w:r w:rsidRPr="00B736A3">
        <w:rPr>
          <w:rFonts w:ascii="Arial" w:eastAsia="Verdana" w:hAnsi="Arial" w:cs="Arial"/>
          <w:spacing w:val="-4"/>
          <w:kern w:val="0"/>
          <w:sz w:val="20"/>
          <w:lang w:val="en-US" w:bidi="en-US"/>
          <w14:ligatures w14:val="none"/>
        </w:rPr>
        <w:t xml:space="preserve">surgery. </w:t>
      </w:r>
      <w:r w:rsidRPr="00B736A3">
        <w:rPr>
          <w:rFonts w:ascii="Arial" w:eastAsia="Verdana" w:hAnsi="Arial" w:cs="Arial"/>
          <w:kern w:val="0"/>
          <w:sz w:val="20"/>
          <w:lang w:val="en-US" w:bidi="en-US"/>
          <w14:ligatures w14:val="none"/>
        </w:rPr>
        <w:t xml:space="preserve">Counseling plays a crucial role, with only about 34% of patients being counselled by their surgeon about prosthesis placement. </w:t>
      </w:r>
      <w:r w:rsidRPr="00B736A3">
        <w:rPr>
          <w:rFonts w:ascii="Arial" w:eastAsia="Verdana" w:hAnsi="Arial" w:cs="Arial"/>
          <w:spacing w:val="-5"/>
          <w:kern w:val="0"/>
          <w:sz w:val="20"/>
          <w:lang w:val="en-US" w:bidi="en-US"/>
          <w14:ligatures w14:val="none"/>
        </w:rPr>
        <w:t xml:space="preserve">However, </w:t>
      </w:r>
      <w:r w:rsidRPr="00B736A3">
        <w:rPr>
          <w:rFonts w:ascii="Arial" w:eastAsia="Verdana" w:hAnsi="Arial" w:cs="Arial"/>
          <w:kern w:val="0"/>
          <w:sz w:val="20"/>
          <w:lang w:val="en-US" w:bidi="en-US"/>
          <w14:ligatures w14:val="none"/>
        </w:rPr>
        <w:t xml:space="preserve">specific negative attitudes are linked to concerns such as risk </w:t>
      </w:r>
      <w:r w:rsidRPr="00B736A3">
        <w:rPr>
          <w:rFonts w:ascii="Arial" w:eastAsia="Verdana" w:hAnsi="Arial" w:cs="Arial"/>
          <w:kern w:val="0"/>
          <w:sz w:val="20"/>
          <w:lang w:val="en-US" w:bidi="en-US"/>
          <w14:ligatures w14:val="none"/>
        </w:rPr>
        <w:lastRenderedPageBreak/>
        <w:t>of malignancy residue/ recurrence, decrease in sexual function, infections, delay in treatment, timing of prosthesis</w:t>
      </w:r>
      <w:r w:rsidRPr="00B736A3">
        <w:rPr>
          <w:rFonts w:ascii="Arial" w:eastAsia="Verdana" w:hAnsi="Arial" w:cs="Arial"/>
          <w:spacing w:val="-15"/>
          <w:kern w:val="0"/>
          <w:sz w:val="20"/>
          <w:lang w:val="en-US" w:bidi="en-US"/>
          <w14:ligatures w14:val="none"/>
        </w:rPr>
        <w:t xml:space="preserve"> </w:t>
      </w:r>
      <w:r w:rsidRPr="00B736A3">
        <w:rPr>
          <w:rFonts w:ascii="Arial" w:eastAsia="Verdana" w:hAnsi="Arial" w:cs="Arial"/>
          <w:kern w:val="0"/>
          <w:sz w:val="20"/>
          <w:lang w:val="en-US" w:bidi="en-US"/>
          <w14:ligatures w14:val="none"/>
        </w:rPr>
        <w:t>placement.</w:t>
      </w:r>
    </w:p>
    <w:p w14:paraId="79DAD61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55341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Comprehensive patient counselling regarding the availability, benefits, and potential outcomes of testicular prosthesis is crucial to maximize acceptance and satisfaction in this vulnerable population. These findings underscore the importance of offering this reconstructive option to all eligible young patients following orchidectomy.</w:t>
      </w:r>
    </w:p>
    <w:p w14:paraId="6EBCEFB5" w14:textId="77777777" w:rsidR="008C69C5" w:rsidRPr="00B736A3" w:rsidRDefault="008C69C5" w:rsidP="00146EE9">
      <w:pPr>
        <w:spacing w:after="0" w:line="240" w:lineRule="auto"/>
        <w:rPr>
          <w:rFonts w:ascii="Arial" w:hAnsi="Arial" w:cs="Arial"/>
          <w:sz w:val="20"/>
          <w:lang w:val="en-US" w:bidi="en-US"/>
        </w:rPr>
      </w:pPr>
    </w:p>
    <w:p w14:paraId="6144F547" w14:textId="77777777" w:rsidR="008C69C5" w:rsidRPr="00B736A3" w:rsidRDefault="008C69C5" w:rsidP="00146EE9">
      <w:pPr>
        <w:spacing w:after="0" w:line="240" w:lineRule="auto"/>
        <w:rPr>
          <w:rFonts w:ascii="Arial" w:hAnsi="Arial" w:cs="Arial"/>
          <w:sz w:val="20"/>
          <w:lang w:val="en-US" w:bidi="en-US"/>
        </w:rPr>
      </w:pPr>
    </w:p>
    <w:p w14:paraId="04C3ECC3" w14:textId="49CE16B5"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BPos-20</w:t>
      </w:r>
    </w:p>
    <w:p w14:paraId="2D828ED1"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Redefining eligibility in renal transplantation: the promise and pitfalls of marginal cases</w:t>
      </w:r>
    </w:p>
    <w:p w14:paraId="04ADC29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Rishin Dutta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Rajeev Sarpal, Shikhar Agarwal, Kumar Pankaj, Suvit </w:t>
      </w:r>
      <w:proofErr w:type="spellStart"/>
      <w:r w:rsidRPr="00B736A3">
        <w:rPr>
          <w:rFonts w:ascii="Arial" w:eastAsia="Verdana" w:hAnsi="Arial" w:cs="Arial"/>
          <w:kern w:val="0"/>
          <w:sz w:val="20"/>
          <w:lang w:val="en-US" w:bidi="en-US"/>
          <w14:ligatures w14:val="none"/>
        </w:rPr>
        <w:t>Jumde</w:t>
      </w:r>
      <w:proofErr w:type="spellEnd"/>
      <w:r w:rsidRPr="00B736A3">
        <w:rPr>
          <w:rFonts w:ascii="Arial" w:eastAsia="Verdana" w:hAnsi="Arial" w:cs="Arial"/>
          <w:kern w:val="0"/>
          <w:sz w:val="20"/>
          <w:lang w:val="en-US" w:bidi="en-US"/>
          <w14:ligatures w14:val="none"/>
        </w:rPr>
        <w:t xml:space="preserve">, Divyanshu Joshi </w:t>
      </w:r>
    </w:p>
    <w:p w14:paraId="190EEC7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Himalayan Institute of Medical Sciences, Swami Rama Himalayan University, Dehradun</w:t>
      </w:r>
    </w:p>
    <w:p w14:paraId="6C91F08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C696A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Renal transplantation remains the gold standard treatment for end-stage renal disease (ESRD), offering improved survival and quality of life compared to dialysis. However, the persistent shortage of suitable donor organs has necessitated the expansion of donor criteria, leading to the acceptance of marginal donors and similarly marginal recipients. In this case report we aim to </w:t>
      </w:r>
      <w:proofErr w:type="spellStart"/>
      <w:r w:rsidRPr="00B736A3">
        <w:rPr>
          <w:rFonts w:ascii="Arial" w:eastAsia="Verdana" w:hAnsi="Arial" w:cs="Arial"/>
          <w:kern w:val="0"/>
          <w:sz w:val="20"/>
          <w:lang w:val="en-US" w:bidi="en-US"/>
          <w14:ligatures w14:val="none"/>
        </w:rPr>
        <w:t>emphasise</w:t>
      </w:r>
      <w:proofErr w:type="spellEnd"/>
      <w:r w:rsidRPr="00B736A3">
        <w:rPr>
          <w:rFonts w:ascii="Arial" w:eastAsia="Verdana" w:hAnsi="Arial" w:cs="Arial"/>
          <w:kern w:val="0"/>
          <w:sz w:val="20"/>
          <w:lang w:val="en-US" w:bidi="en-US"/>
          <w14:ligatures w14:val="none"/>
        </w:rPr>
        <w:t xml:space="preserve"> on one such marginal donor and recipient</w:t>
      </w:r>
    </w:p>
    <w:p w14:paraId="1E8E9CD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24074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In this we present a 42 years’ lady who was the voluntary kidney donor to her husband. Donor had a history of total thyroidectomy 5 years back for papillary carcinoma thyroid which was completely cured and recipient has history of bone marrow transplant for multiple myeloma. Following complete remission of multiple myeloma, he was planned for renal transplantation</w:t>
      </w:r>
    </w:p>
    <w:p w14:paraId="6138DFF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DF54CD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After pre-transplant work-up the renal transplantation was carried out. The graft kidney started functioning well and both the donor and recipient were discharged under satisfactory conditions. In the follow-up period, there has been no incidence of disease recurrence in the transplanted kidney</w:t>
      </w:r>
    </w:p>
    <w:p w14:paraId="2691B7D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F465D8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While marginal donors and recipients present unique challenges, advances in immunosuppression, organ preservation, and perioperative management have improved outcomes. Careful selection and risk stratification help maximize the utility of available organs while ensuring acceptable patient outcomes. Transplant programs must balance risks and benefits, tailoring approaches to optimize long-term survival and quality of life for these complex cases No conflict of interest to disclose</w:t>
      </w:r>
    </w:p>
    <w:p w14:paraId="097E6374" w14:textId="77777777" w:rsidR="008C69C5" w:rsidRPr="00B736A3" w:rsidRDefault="008C69C5" w:rsidP="00146EE9">
      <w:pPr>
        <w:spacing w:after="0" w:line="240" w:lineRule="auto"/>
        <w:rPr>
          <w:rFonts w:ascii="Arial" w:hAnsi="Arial" w:cs="Arial"/>
          <w:sz w:val="20"/>
          <w:lang w:val="en-US" w:bidi="en-US"/>
        </w:rPr>
      </w:pPr>
    </w:p>
    <w:p w14:paraId="50BA0C17" w14:textId="77777777" w:rsidR="008C69C5" w:rsidRPr="00B736A3" w:rsidRDefault="008C69C5" w:rsidP="00146EE9">
      <w:pPr>
        <w:spacing w:after="0" w:line="240" w:lineRule="auto"/>
        <w:rPr>
          <w:rFonts w:ascii="Arial" w:hAnsi="Arial" w:cs="Arial"/>
          <w:sz w:val="20"/>
          <w:lang w:val="en-US" w:bidi="en-US"/>
        </w:rPr>
      </w:pPr>
    </w:p>
    <w:p w14:paraId="2B7CE54E" w14:textId="6947E3ED"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BPos-21</w:t>
      </w:r>
    </w:p>
    <w:p w14:paraId="0C6EBBFB"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Propensity Score-Matched and AI-Enhanced Comparison of Mini-PCNL vs. Standard PCNL for Large Renal Stones (&gt;2 cm)</w:t>
      </w:r>
    </w:p>
    <w:p w14:paraId="0F2E35B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Devanshu Sharma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Mohd </w:t>
      </w:r>
      <w:r w:rsidRPr="00B736A3">
        <w:rPr>
          <w:rFonts w:ascii="Arial" w:eastAsia="Verdana" w:hAnsi="Arial" w:cs="Arial"/>
          <w:spacing w:val="-6"/>
          <w:kern w:val="0"/>
          <w:sz w:val="20"/>
          <w:lang w:val="en-US" w:bidi="en-US"/>
          <w14:ligatures w14:val="none"/>
        </w:rPr>
        <w:t xml:space="preserve">Azfar,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Rahul Jena,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Arpan </w:t>
      </w:r>
      <w:r w:rsidRPr="00B736A3">
        <w:rPr>
          <w:rFonts w:ascii="Arial" w:eastAsia="Verdana" w:hAnsi="Arial" w:cs="Arial"/>
          <w:spacing w:val="-7"/>
          <w:kern w:val="0"/>
          <w:sz w:val="20"/>
          <w:lang w:val="en-US" w:bidi="en-US"/>
          <w14:ligatures w14:val="none"/>
        </w:rPr>
        <w:t xml:space="preserve">Yadav,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Sanchit Rustagi,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Uday Pratap Singh,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Sanjoy Sureka</w:t>
      </w:r>
    </w:p>
    <w:p w14:paraId="7ACEB94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7A64A1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Mini-percutaneous nephrolithotomy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15–22 Fr) and standard PCNL (</w:t>
      </w:r>
      <w:proofErr w:type="spellStart"/>
      <w:r w:rsidRPr="00B736A3">
        <w:rPr>
          <w:rFonts w:ascii="Arial" w:eastAsia="Verdana" w:hAnsi="Arial" w:cs="Arial"/>
          <w:kern w:val="0"/>
          <w:sz w:val="20"/>
          <w:lang w:val="en-US" w:bidi="en-US"/>
          <w14:ligatures w14:val="none"/>
        </w:rPr>
        <w:t>sPCNL</w:t>
      </w:r>
      <w:proofErr w:type="spellEnd"/>
      <w:r w:rsidRPr="00B736A3">
        <w:rPr>
          <w:rFonts w:ascii="Arial" w:eastAsia="Verdana" w:hAnsi="Arial" w:cs="Arial"/>
          <w:kern w:val="0"/>
          <w:sz w:val="20"/>
          <w:lang w:val="en-US" w:bidi="en-US"/>
          <w14:ligatures w14:val="none"/>
        </w:rPr>
        <w:t>, 24–32 Fr) are key treatments for large renal calculi (&gt;2 cm), yet their comparative safety and efficacy remain debated. This study employs propensity score matching (PSM) and AI-driven analytics to evaluate outcomes in 414 patients.</w:t>
      </w:r>
    </w:p>
    <w:p w14:paraId="7175D6E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0C3629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prospective PSM analysis included 414 adults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248; </w:t>
      </w:r>
      <w:proofErr w:type="spellStart"/>
      <w:r w:rsidRPr="00B736A3">
        <w:rPr>
          <w:rFonts w:ascii="Arial" w:eastAsia="Verdana" w:hAnsi="Arial" w:cs="Arial"/>
          <w:kern w:val="0"/>
          <w:sz w:val="20"/>
          <w:lang w:val="en-US" w:bidi="en-US"/>
          <w14:ligatures w14:val="none"/>
        </w:rPr>
        <w:t>sPCNL</w:t>
      </w:r>
      <w:proofErr w:type="spellEnd"/>
      <w:r w:rsidRPr="00B736A3">
        <w:rPr>
          <w:rFonts w:ascii="Arial" w:eastAsia="Verdana" w:hAnsi="Arial" w:cs="Arial"/>
          <w:kern w:val="0"/>
          <w:sz w:val="20"/>
          <w:lang w:val="en-US" w:bidi="en-US"/>
          <w14:ligatures w14:val="none"/>
        </w:rPr>
        <w:t>: 166), matched 1:1 (n=166/group) for demographics, stone size, and renal function. Outcomes assessed were operative time, hospital stay, hemoglobin drop, stone-free rates, and complications (</w:t>
      </w:r>
      <w:proofErr w:type="spellStart"/>
      <w:r w:rsidRPr="00B736A3">
        <w:rPr>
          <w:rFonts w:ascii="Arial" w:eastAsia="Verdana" w:hAnsi="Arial" w:cs="Arial"/>
          <w:kern w:val="0"/>
          <w:sz w:val="20"/>
          <w:lang w:val="en-US" w:bidi="en-US"/>
          <w14:ligatures w14:val="none"/>
        </w:rPr>
        <w:t>Clavien</w:t>
      </w:r>
      <w:proofErr w:type="spellEnd"/>
      <w:r w:rsidRPr="00B736A3">
        <w:rPr>
          <w:rFonts w:ascii="Arial" w:eastAsia="Verdana" w:hAnsi="Arial" w:cs="Arial"/>
          <w:kern w:val="0"/>
          <w:sz w:val="20"/>
          <w:lang w:val="en-US" w:bidi="en-US"/>
          <w14:ligatures w14:val="none"/>
        </w:rPr>
        <w:t>-Dindo). An AI-based random forest model (30 variables) predicted complications, with performance measured via AUROC.</w:t>
      </w:r>
    </w:p>
    <w:p w14:paraId="72AA3E0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81B7AF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required fewer punctures (10% vs. 22%, p=0.02) but had longer operative times (61.4±20.3 vs. 48.2±15.9 mins, p=0.003). Hospital stay was shorter with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(2.8±1.7 vs. 3.9±2.3 days, p&lt;0.001). - Complications: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showed lower overall complications (37.9% vs. 50%, *p*=0.024) and reduced transfusion rates (1.2% vs. 6.6%, p&lt;0.01). Most complications were minor (</w:t>
      </w:r>
      <w:proofErr w:type="spellStart"/>
      <w:r w:rsidRPr="00B736A3">
        <w:rPr>
          <w:rFonts w:ascii="Arial" w:eastAsia="Verdana" w:hAnsi="Arial" w:cs="Arial"/>
          <w:kern w:val="0"/>
          <w:sz w:val="20"/>
          <w:lang w:val="en-US" w:bidi="en-US"/>
          <w14:ligatures w14:val="none"/>
        </w:rPr>
        <w:t>Clavien</w:t>
      </w:r>
      <w:proofErr w:type="spellEnd"/>
      <w:r w:rsidRPr="00B736A3">
        <w:rPr>
          <w:rFonts w:ascii="Arial" w:eastAsia="Verdana" w:hAnsi="Arial" w:cs="Arial"/>
          <w:kern w:val="0"/>
          <w:sz w:val="20"/>
          <w:lang w:val="en-US" w:bidi="en-US"/>
          <w14:ligatures w14:val="none"/>
        </w:rPr>
        <w:t xml:space="preserve">-Dindo 1–2). Fever rates were comparable (29% vs. 21%, p=0.09). - AI Prediction: Tract size, </w:t>
      </w:r>
      <w:r w:rsidRPr="00B736A3">
        <w:rPr>
          <w:rFonts w:ascii="Arial" w:eastAsia="Verdana" w:hAnsi="Arial" w:cs="Arial"/>
          <w:kern w:val="0"/>
          <w:sz w:val="20"/>
          <w:lang w:val="en-US" w:bidi="en-US"/>
          <w14:ligatures w14:val="none"/>
        </w:rPr>
        <w:lastRenderedPageBreak/>
        <w:t>punctures, and operative time independently predicted complications. The AI model achieved high accuracy (AUROC=0.92, overall accuracy=87%).</w:t>
      </w:r>
    </w:p>
    <w:p w14:paraId="21488A6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6F362B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offers superior safety and recovery over </w:t>
      </w:r>
      <w:proofErr w:type="spellStart"/>
      <w:r w:rsidRPr="00B736A3">
        <w:rPr>
          <w:rFonts w:ascii="Arial" w:eastAsia="Verdana" w:hAnsi="Arial" w:cs="Arial"/>
          <w:kern w:val="0"/>
          <w:sz w:val="20"/>
          <w:lang w:val="en-US" w:bidi="en-US"/>
          <w14:ligatures w14:val="none"/>
        </w:rPr>
        <w:t>sPCNL</w:t>
      </w:r>
      <w:proofErr w:type="spellEnd"/>
      <w:r w:rsidRPr="00B736A3">
        <w:rPr>
          <w:rFonts w:ascii="Arial" w:eastAsia="Verdana" w:hAnsi="Arial" w:cs="Arial"/>
          <w:kern w:val="0"/>
          <w:sz w:val="20"/>
          <w:lang w:val="en-US" w:bidi="en-US"/>
          <w14:ligatures w14:val="none"/>
        </w:rPr>
        <w:t xml:space="preserve"> for large renal stones, with fewer complications, transfusions, and shorter hospitalization, despite longer operative times. AI-enhanced risk prediction further supports personalized surgical planning, reinforcing </w:t>
      </w:r>
      <w:proofErr w:type="spellStart"/>
      <w:r w:rsidRPr="00B736A3">
        <w:rPr>
          <w:rFonts w:ascii="Arial" w:eastAsia="Verdana" w:hAnsi="Arial" w:cs="Arial"/>
          <w:kern w:val="0"/>
          <w:sz w:val="20"/>
          <w:lang w:val="en-US" w:bidi="en-US"/>
          <w14:ligatures w14:val="none"/>
        </w:rPr>
        <w:t>mPCNL</w:t>
      </w:r>
      <w:proofErr w:type="spellEnd"/>
      <w:r w:rsidRPr="00B736A3">
        <w:rPr>
          <w:rFonts w:ascii="Arial" w:eastAsia="Verdana" w:hAnsi="Arial" w:cs="Arial"/>
          <w:kern w:val="0"/>
          <w:sz w:val="20"/>
          <w:lang w:val="en-US" w:bidi="en-US"/>
          <w14:ligatures w14:val="none"/>
        </w:rPr>
        <w:t xml:space="preserve"> as the preferred approach for optimal patient outcomes.</w:t>
      </w:r>
    </w:p>
    <w:p w14:paraId="0ACE6B2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68735D"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B1E7C17" w14:textId="445F0F6E"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BPos-22</w:t>
      </w:r>
    </w:p>
    <w:p w14:paraId="5218BAA1"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A Rare Intraoperative Complication: Management of Dismantled </w:t>
      </w:r>
      <w:proofErr w:type="spellStart"/>
      <w:r w:rsidRPr="00B736A3">
        <w:rPr>
          <w:rFonts w:ascii="Arial" w:eastAsia="Verdana" w:hAnsi="Arial" w:cs="Arial"/>
          <w:b/>
          <w:bCs/>
          <w:color w:val="507DC1"/>
          <w:kern w:val="0"/>
          <w:sz w:val="20"/>
          <w:lang w:val="en-US" w:bidi="en-US"/>
          <w14:ligatures w14:val="none"/>
        </w:rPr>
        <w:t>Triprong</w:t>
      </w:r>
      <w:proofErr w:type="spellEnd"/>
      <w:r w:rsidRPr="00B736A3">
        <w:rPr>
          <w:rFonts w:ascii="Arial" w:eastAsia="Verdana" w:hAnsi="Arial" w:cs="Arial"/>
          <w:b/>
          <w:bCs/>
          <w:color w:val="507DC1"/>
          <w:kern w:val="0"/>
          <w:sz w:val="20"/>
          <w:lang w:val="en-US" w:bidi="en-US"/>
          <w14:ligatures w14:val="none"/>
        </w:rPr>
        <w:t xml:space="preserve"> Forceps During Ureteroscopy</w:t>
      </w:r>
    </w:p>
    <w:p w14:paraId="72297B22" w14:textId="7BC9ABA1" w:rsidR="008C69C5" w:rsidRPr="00B736A3" w:rsidRDefault="008C69C5"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b/>
          <w:kern w:val="0"/>
          <w:sz w:val="20"/>
          <w:u w:val="single"/>
          <w:lang w:val="de-DE" w:bidi="en-US"/>
          <w14:ligatures w14:val="none"/>
        </w:rPr>
        <w:t>Dr Deep Jumrani</w:t>
      </w:r>
      <w:r w:rsidRPr="00B736A3">
        <w:rPr>
          <w:rFonts w:ascii="Arial" w:eastAsia="Verdana" w:hAnsi="Arial" w:cs="Arial"/>
          <w:b/>
          <w:kern w:val="0"/>
          <w:sz w:val="20"/>
          <w:lang w:val="de-DE" w:bidi="en-US"/>
          <w14:ligatures w14:val="none"/>
        </w:rPr>
        <w:t xml:space="preserve">, </w:t>
      </w:r>
      <w:r w:rsidRPr="00B736A3">
        <w:rPr>
          <w:rFonts w:ascii="Arial" w:eastAsia="Verdana" w:hAnsi="Arial" w:cs="Arial"/>
          <w:kern w:val="0"/>
          <w:sz w:val="20"/>
          <w:lang w:val="de-DE" w:bidi="en-US"/>
          <w14:ligatures w14:val="none"/>
        </w:rPr>
        <w:t xml:space="preserve">Dr Ankur Mittal, </w:t>
      </w:r>
      <w:r w:rsidRPr="00B736A3">
        <w:rPr>
          <w:rFonts w:ascii="Arial" w:eastAsia="Verdana" w:hAnsi="Arial" w:cs="Arial"/>
          <w:spacing w:val="-11"/>
          <w:kern w:val="0"/>
          <w:sz w:val="20"/>
          <w:lang w:val="de-DE" w:bidi="en-US"/>
          <w14:ligatures w14:val="none"/>
        </w:rPr>
        <w:t xml:space="preserve">Dr. </w:t>
      </w:r>
      <w:r w:rsidRPr="00B736A3">
        <w:rPr>
          <w:rFonts w:ascii="Arial" w:eastAsia="Verdana" w:hAnsi="Arial" w:cs="Arial"/>
          <w:kern w:val="0"/>
          <w:sz w:val="20"/>
          <w:lang w:val="de-DE" w:bidi="en-US"/>
          <w14:ligatures w14:val="none"/>
        </w:rPr>
        <w:t xml:space="preserve">Vikas </w:t>
      </w:r>
      <w:r w:rsidRPr="00B736A3">
        <w:rPr>
          <w:rFonts w:ascii="Arial" w:eastAsia="Verdana" w:hAnsi="Arial" w:cs="Arial"/>
          <w:spacing w:val="-2"/>
          <w:kern w:val="0"/>
          <w:sz w:val="20"/>
          <w:lang w:val="de-DE" w:bidi="en-US"/>
          <w14:ligatures w14:val="none"/>
        </w:rPr>
        <w:t>Panwar</w:t>
      </w:r>
      <w:r w:rsidRPr="00B736A3">
        <w:rPr>
          <w:rFonts w:ascii="Arial" w:eastAsia="Verdana" w:hAnsi="Arial" w:cs="Arial"/>
          <w:kern w:val="0"/>
          <w:sz w:val="20"/>
          <w:lang w:val="de-DE" w:bidi="en-US"/>
          <w14:ligatures w14:val="none"/>
        </w:rPr>
        <w:t xml:space="preserve">, </w:t>
      </w:r>
      <w:r w:rsidRPr="00B736A3">
        <w:rPr>
          <w:rFonts w:ascii="Arial" w:eastAsia="Verdana" w:hAnsi="Arial" w:cs="Arial"/>
          <w:spacing w:val="-11"/>
          <w:kern w:val="0"/>
          <w:sz w:val="20"/>
          <w:lang w:val="de-DE" w:bidi="en-US"/>
          <w14:ligatures w14:val="none"/>
        </w:rPr>
        <w:t xml:space="preserve">Dr. </w:t>
      </w:r>
      <w:r w:rsidRPr="00B736A3">
        <w:rPr>
          <w:rFonts w:ascii="Arial" w:eastAsia="Verdana" w:hAnsi="Arial" w:cs="Arial"/>
          <w:kern w:val="0"/>
          <w:sz w:val="20"/>
          <w:lang w:val="de-DE" w:bidi="en-US"/>
          <w14:ligatures w14:val="none"/>
        </w:rPr>
        <w:t>Deelip Singh</w:t>
      </w:r>
    </w:p>
    <w:p w14:paraId="3C65B32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Rishikesh</w:t>
      </w:r>
    </w:p>
    <w:p w14:paraId="2497878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366EF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Ureteroscopic</w:t>
      </w:r>
      <w:proofErr w:type="spellEnd"/>
      <w:r w:rsidRPr="00B736A3">
        <w:rPr>
          <w:rFonts w:ascii="Arial" w:eastAsia="Verdana" w:hAnsi="Arial" w:cs="Arial"/>
          <w:kern w:val="0"/>
          <w:sz w:val="20"/>
          <w:lang w:val="en-US" w:bidi="en-US"/>
          <w14:ligatures w14:val="none"/>
        </w:rPr>
        <w:t xml:space="preserve"> lithotripsy (URSL) is an effective treatment for ureteric calculi. However, rare intraoperative complications, such as entrapment or dismantling of retrieval devices, can pose significant challenges. We present a case of dismantled rigid </w:t>
      </w:r>
      <w:proofErr w:type="spellStart"/>
      <w:r w:rsidRPr="00B736A3">
        <w:rPr>
          <w:rFonts w:ascii="Arial" w:eastAsia="Verdana" w:hAnsi="Arial" w:cs="Arial"/>
          <w:kern w:val="0"/>
          <w:sz w:val="20"/>
          <w:lang w:val="en-US" w:bidi="en-US"/>
          <w14:ligatures w14:val="none"/>
        </w:rPr>
        <w:t>triprong</w:t>
      </w:r>
      <w:proofErr w:type="spellEnd"/>
      <w:r w:rsidRPr="00B736A3">
        <w:rPr>
          <w:rFonts w:ascii="Arial" w:eastAsia="Verdana" w:hAnsi="Arial" w:cs="Arial"/>
          <w:kern w:val="0"/>
          <w:sz w:val="20"/>
          <w:lang w:val="en-US" w:bidi="en-US"/>
          <w14:ligatures w14:val="none"/>
        </w:rPr>
        <w:t xml:space="preserve"> forceps during URSL and its successful endoscopic management, supported by literature insights.</w:t>
      </w:r>
    </w:p>
    <w:p w14:paraId="174C441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DDD77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68-year-old female with a 1 cm left upper ureteric calculus at the L4 level underwent URSL. After cannulation with a 0.032-inch safety guidewire, a 6/7.5 Fr semi-rigid ureteroscope was advanced to the stone. During retrieval, the distal end of the </w:t>
      </w:r>
      <w:proofErr w:type="spellStart"/>
      <w:r w:rsidRPr="00B736A3">
        <w:rPr>
          <w:rFonts w:ascii="Arial" w:eastAsia="Verdana" w:hAnsi="Arial" w:cs="Arial"/>
          <w:kern w:val="0"/>
          <w:sz w:val="20"/>
          <w:lang w:val="en-US" w:bidi="en-US"/>
          <w14:ligatures w14:val="none"/>
        </w:rPr>
        <w:t>triprong</w:t>
      </w:r>
      <w:proofErr w:type="spellEnd"/>
      <w:r w:rsidRPr="00B736A3">
        <w:rPr>
          <w:rFonts w:ascii="Arial" w:eastAsia="Verdana" w:hAnsi="Arial" w:cs="Arial"/>
          <w:kern w:val="0"/>
          <w:sz w:val="20"/>
          <w:lang w:val="en-US" w:bidi="en-US"/>
          <w14:ligatures w14:val="none"/>
        </w:rPr>
        <w:t xml:space="preserve"> forceps dismantled within the ureter. The ureteroscope was withdrawn over the guidewire, and an 8/9.5 Fr semi-rigid ureteroscope was introduced. The calculus was fragmented with a holmium laser. The broken </w:t>
      </w:r>
      <w:proofErr w:type="spellStart"/>
      <w:r w:rsidRPr="00B736A3">
        <w:rPr>
          <w:rFonts w:ascii="Arial" w:eastAsia="Verdana" w:hAnsi="Arial" w:cs="Arial"/>
          <w:kern w:val="0"/>
          <w:sz w:val="20"/>
          <w:lang w:val="en-US" w:bidi="en-US"/>
          <w14:ligatures w14:val="none"/>
        </w:rPr>
        <w:t>triprong</w:t>
      </w:r>
      <w:proofErr w:type="spellEnd"/>
      <w:r w:rsidRPr="00B736A3">
        <w:rPr>
          <w:rFonts w:ascii="Arial" w:eastAsia="Verdana" w:hAnsi="Arial" w:cs="Arial"/>
          <w:kern w:val="0"/>
          <w:sz w:val="20"/>
          <w:lang w:val="en-US" w:bidi="en-US"/>
          <w14:ligatures w14:val="none"/>
        </w:rPr>
        <w:t xml:space="preserve"> forceps was carefully manipulated, aligned along the ureter, and advanced into the bladder under continuous endoscopic vision. It was retrieved from the bladder using a 21 Fr cystoscope with DJ removal forceps. A 5 Fr, 26 cm double-J stent was placed.</w:t>
      </w:r>
    </w:p>
    <w:p w14:paraId="509FBC4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06FE0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Endoscopic inspection confirmed no ureteric injury. The postoperative course was uneventful, and the patient was discharged on postoperative day 1</w:t>
      </w:r>
    </w:p>
    <w:p w14:paraId="764B631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52698A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While stone basket entrapment is a known but rare complication (~1%), dismantling of </w:t>
      </w:r>
      <w:proofErr w:type="spellStart"/>
      <w:r w:rsidRPr="00B736A3">
        <w:rPr>
          <w:rFonts w:ascii="Arial" w:eastAsia="Verdana" w:hAnsi="Arial" w:cs="Arial"/>
          <w:kern w:val="0"/>
          <w:sz w:val="20"/>
          <w:lang w:val="en-US" w:bidi="en-US"/>
          <w14:ligatures w14:val="none"/>
        </w:rPr>
        <w:t>triprong</w:t>
      </w:r>
      <w:proofErr w:type="spellEnd"/>
      <w:r w:rsidRPr="00B736A3">
        <w:rPr>
          <w:rFonts w:ascii="Arial" w:eastAsia="Verdana" w:hAnsi="Arial" w:cs="Arial"/>
          <w:kern w:val="0"/>
          <w:sz w:val="20"/>
          <w:lang w:val="en-US" w:bidi="en-US"/>
          <w14:ligatures w14:val="none"/>
        </w:rPr>
        <w:t xml:space="preserve"> forceps is even less commonly reported. Similar cases in literature have been managed with endoscopic retrieval. This case emphasizes the importance of maintaining a safety guidewire, using a larger ureteroscope for improved visualization and maneuverability, and carefully aligning dismantled components to the bladder before retrieval to minimize trauma. Prevention relies on meticulous preoperative instrument checks, careful stone fragmentation, and avoiding forceful extraction. Though rare, such complications are manageable with controlled intraoperative techniques, ensuring safe and effective </w:t>
      </w:r>
      <w:proofErr w:type="spellStart"/>
      <w:r w:rsidRPr="00B736A3">
        <w:rPr>
          <w:rFonts w:ascii="Arial" w:eastAsia="Verdana" w:hAnsi="Arial" w:cs="Arial"/>
          <w:kern w:val="0"/>
          <w:sz w:val="20"/>
          <w:lang w:val="en-US" w:bidi="en-US"/>
          <w14:ligatures w14:val="none"/>
        </w:rPr>
        <w:t>ureteroscopic</w:t>
      </w:r>
      <w:proofErr w:type="spellEnd"/>
      <w:r w:rsidRPr="00B736A3">
        <w:rPr>
          <w:rFonts w:ascii="Arial" w:eastAsia="Verdana" w:hAnsi="Arial" w:cs="Arial"/>
          <w:kern w:val="0"/>
          <w:sz w:val="20"/>
          <w:lang w:val="en-US" w:bidi="en-US"/>
          <w14:ligatures w14:val="none"/>
        </w:rPr>
        <w:t xml:space="preserve"> stone removal.</w:t>
      </w:r>
    </w:p>
    <w:p w14:paraId="2C523E3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FF90981"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EE72A7" w14:textId="5BE260C2"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BPos-23</w:t>
      </w:r>
    </w:p>
    <w:p w14:paraId="3A6B28E2"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 Rare Case of Herpes Zoster Reactivation Following Extracorporeal Shock</w:t>
      </w:r>
      <w:r w:rsidRPr="00B736A3">
        <w:rPr>
          <w:rFonts w:ascii="Arial" w:eastAsia="Verdana" w:hAnsi="Arial" w:cs="Arial"/>
          <w:b/>
          <w:bCs/>
          <w:color w:val="507DC1"/>
          <w:spacing w:val="-6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Wave Lithotripsy (ESWL)</w:t>
      </w:r>
    </w:p>
    <w:p w14:paraId="3E28C4C6" w14:textId="02CA2DF0"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Manish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Kawaljit Singh Kaura, Dr Suresh K Goyal , Dr Abhay Singh Gaur , Dr Abhishek Chabra, Dr Tejas Chaudhari, Dr Varun Gowda</w:t>
      </w:r>
    </w:p>
    <w:p w14:paraId="3D11B2B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Bathinda, Punjab</w:t>
      </w:r>
    </w:p>
    <w:p w14:paraId="6B02586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405F7D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report a rare case of herpes zoster reactivation following ESWL and to highlight the possible link between ESWL-induced mechanical nerve trauma.</w:t>
      </w:r>
    </w:p>
    <w:p w14:paraId="0401517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9F06B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42-year-old male with a history of chickenpox at age 16 underwent ESWL for a 1.5x1.4 cm right lower pole renal calculus. Seven days post-procedure, he developed painful vesicular rashes along the right T11 dermatome. PCR testing from lesion samples confirmed herpes zoster.</w:t>
      </w:r>
    </w:p>
    <w:p w14:paraId="0CD1751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A84FE2B"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patient was started on oral</w:t>
      </w:r>
      <w:r w:rsidRPr="00B736A3">
        <w:rPr>
          <w:rFonts w:ascii="Arial" w:eastAsia="Verdana" w:hAnsi="Arial" w:cs="Arial"/>
          <w:spacing w:val="-5"/>
          <w:kern w:val="0"/>
          <w:sz w:val="20"/>
          <w:lang w:val="en-US" w:bidi="en-US"/>
          <w14:ligatures w14:val="none"/>
        </w:rPr>
        <w:t xml:space="preserve"> acyclovir, </w:t>
      </w:r>
      <w:r w:rsidRPr="00B736A3">
        <w:rPr>
          <w:rFonts w:ascii="Arial" w:eastAsia="Verdana" w:hAnsi="Arial" w:cs="Arial"/>
          <w:kern w:val="0"/>
          <w:sz w:val="20"/>
          <w:lang w:val="en-US" w:bidi="en-US"/>
          <w14:ligatures w14:val="none"/>
        </w:rPr>
        <w:t>with resolution of lesions before a planned subsequent ESWL session for residual calculus. No immunosuppressive conditions were identified. Complete clearance of the renal stone was achieved.</w:t>
      </w:r>
    </w:p>
    <w:p w14:paraId="3B178E2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B5B33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Conclusions</w:t>
      </w:r>
      <w:r w:rsidRPr="00B736A3">
        <w:rPr>
          <w:rFonts w:ascii="Arial" w:eastAsia="Verdana" w:hAnsi="Arial" w:cs="Arial"/>
          <w:kern w:val="0"/>
          <w:sz w:val="20"/>
          <w:lang w:val="en-US" w:bidi="en-US"/>
          <w14:ligatures w14:val="none"/>
        </w:rPr>
        <w:t>: This case underscores a rare but significant complication of ESWL—herpes zoster reactivation. Mechanical trauma to nerve roots during ESWL may trigger VZV reactivation even in immunocompetent individuals. Early recognition and prompt antiviral therapy are essential to reduce morbidity. Increased awareness among clinicians is warranted, and further research is needed to clarify the pathophysiological link and preventive strategies for at-risk patients.</w:t>
      </w:r>
    </w:p>
    <w:p w14:paraId="4642697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82F289" w14:textId="77777777" w:rsidR="005D245A" w:rsidRPr="00B736A3" w:rsidRDefault="005D245A"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F9F2C24" w14:textId="18B3E8B2" w:rsidR="005D245A" w:rsidRPr="00B736A3" w:rsidRDefault="005D245A" w:rsidP="00146EE9">
      <w:pPr>
        <w:widowControl w:val="0"/>
        <w:autoSpaceDE w:val="0"/>
        <w:autoSpaceDN w:val="0"/>
        <w:spacing w:after="0" w:line="240" w:lineRule="auto"/>
        <w:outlineLvl w:val="0"/>
        <w:rPr>
          <w:rFonts w:ascii="Arial" w:eastAsia="Verdana" w:hAnsi="Arial" w:cs="Arial"/>
          <w:b/>
          <w:bCs/>
          <w:color w:val="507DC1"/>
          <w:kern w:val="0"/>
          <w:sz w:val="20"/>
          <w:lang w:bidi="en-US"/>
          <w14:ligatures w14:val="none"/>
        </w:rPr>
      </w:pPr>
      <w:r w:rsidRPr="00B736A3">
        <w:rPr>
          <w:rFonts w:ascii="Arial" w:eastAsia="Verdana" w:hAnsi="Arial" w:cs="Arial"/>
          <w:b/>
          <w:bCs/>
          <w:color w:val="507DC1"/>
          <w:kern w:val="0"/>
          <w:sz w:val="20"/>
          <w:lang w:bidi="en-US"/>
          <w14:ligatures w14:val="none"/>
        </w:rPr>
        <w:t>BPos-24</w:t>
      </w:r>
    </w:p>
    <w:p w14:paraId="426B79FC"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Comparison of effects of tadalafil vs combination of tamsulosin and dutasteride on symptom severity, biochemical parameters and prostate volume in middle aged population with moderate to severe chronic prostatitis. A </w:t>
      </w:r>
      <w:proofErr w:type="spellStart"/>
      <w:r w:rsidRPr="00B736A3">
        <w:rPr>
          <w:rFonts w:ascii="Arial" w:eastAsia="Verdana" w:hAnsi="Arial" w:cs="Arial"/>
          <w:b/>
          <w:bCs/>
          <w:color w:val="507DC1"/>
          <w:kern w:val="0"/>
          <w:sz w:val="20"/>
          <w:lang w:val="en-US" w:bidi="en-US"/>
          <w14:ligatures w14:val="none"/>
        </w:rPr>
        <w:t>randomised</w:t>
      </w:r>
      <w:proofErr w:type="spellEnd"/>
      <w:r w:rsidRPr="00B736A3">
        <w:rPr>
          <w:rFonts w:ascii="Arial" w:eastAsia="Verdana" w:hAnsi="Arial" w:cs="Arial"/>
          <w:b/>
          <w:bCs/>
          <w:color w:val="507DC1"/>
          <w:kern w:val="0"/>
          <w:sz w:val="20"/>
          <w:lang w:val="en-US" w:bidi="en-US"/>
          <w14:ligatures w14:val="none"/>
        </w:rPr>
        <w:t xml:space="preserve"> control trial.</w:t>
      </w:r>
    </w:p>
    <w:p w14:paraId="43A0DE5E" w14:textId="3A8AF381"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Nishant Gurnani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Paras </w:t>
      </w:r>
      <w:r w:rsidRPr="00B736A3">
        <w:rPr>
          <w:rFonts w:ascii="Arial" w:eastAsia="Verdana" w:hAnsi="Arial" w:cs="Arial"/>
          <w:kern w:val="0"/>
          <w:sz w:val="20"/>
          <w:lang w:val="en-US" w:bidi="en-US"/>
          <w14:ligatures w14:val="none"/>
        </w:rPr>
        <w:t>Bhatia, Dr Gini Garima, Dr Sonam Bhatia</w:t>
      </w:r>
    </w:p>
    <w:p w14:paraId="0D7F8E4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ESIC Medical College &amp; Hospital Faridabad</w:t>
      </w:r>
    </w:p>
    <w:p w14:paraId="7181C9E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2B7EC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Chronic prostatitis is a common affliction on Indian men in the middle age group. Here in we compare the efficacy of tadalafil with a combination of tamsulosin and dutasteride in such patients on symptom severity, uroflowmetry, biochemical parameters including PSA, </w:t>
      </w:r>
      <w:proofErr w:type="spellStart"/>
      <w:r w:rsidRPr="00B736A3">
        <w:rPr>
          <w:rFonts w:ascii="Arial" w:eastAsia="Verdana" w:hAnsi="Arial" w:cs="Arial"/>
          <w:kern w:val="0"/>
          <w:sz w:val="20"/>
          <w:lang w:val="en-US" w:bidi="en-US"/>
          <w14:ligatures w14:val="none"/>
        </w:rPr>
        <w:t>hsCRP</w:t>
      </w:r>
      <w:proofErr w:type="spellEnd"/>
      <w:r w:rsidRPr="00B736A3">
        <w:rPr>
          <w:rFonts w:ascii="Arial" w:eastAsia="Verdana" w:hAnsi="Arial" w:cs="Arial"/>
          <w:kern w:val="0"/>
          <w:sz w:val="20"/>
          <w:lang w:val="en-US" w:bidi="en-US"/>
          <w14:ligatures w14:val="none"/>
        </w:rPr>
        <w:t>, IL-6 and ferritin. We also compare reduction in prostate size if any amongst the two arms with abdominal ultrasound</w:t>
      </w:r>
    </w:p>
    <w:p w14:paraId="6EAB8CC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645A5F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Patients aged 40-65 years with a baseline NIH-CPSI score of more than 14 with duration of disease more than 6 months were included to be part of study. Exclusion factors included abnormal DRE &amp; PSA values, uncontrolled diabetes, stone disease, urethral stricture, neurogenic bladder, renal dysfunction, active UTI. Sample size based on improvement in IPSS between tadalafil and tamsulosin allotted 60 patients each in tadalafil and combination drug arms. Randomization with computer generated random tables and double blinding (patient and statistician) was done for consenting patients. Patients received almost identical tablets of Tadalafil 5mg and Tamsulosin + Dutasteride combination (0.4mg + 0.5mg) in masked bottles. Baseline evaluation and follow up was done for NIH CPSI scoring, uroflowmetry, total PSA, </w:t>
      </w:r>
      <w:proofErr w:type="spellStart"/>
      <w:r w:rsidRPr="00B736A3">
        <w:rPr>
          <w:rFonts w:ascii="Arial" w:eastAsia="Verdana" w:hAnsi="Arial" w:cs="Arial"/>
          <w:kern w:val="0"/>
          <w:sz w:val="20"/>
          <w:lang w:val="en-US" w:bidi="en-US"/>
          <w14:ligatures w14:val="none"/>
        </w:rPr>
        <w:t>hsCRP</w:t>
      </w:r>
      <w:proofErr w:type="spellEnd"/>
      <w:r w:rsidRPr="00B736A3">
        <w:rPr>
          <w:rFonts w:ascii="Arial" w:eastAsia="Verdana" w:hAnsi="Arial" w:cs="Arial"/>
          <w:kern w:val="0"/>
          <w:sz w:val="20"/>
          <w:lang w:val="en-US" w:bidi="en-US"/>
          <w14:ligatures w14:val="none"/>
        </w:rPr>
        <w:t>, IL-6, ferritin, ultrasound KUB. Patients were reviewed every two months for 6 months, primary end point being improvement in NIH-CPSI scoring by 25%.</w:t>
      </w:r>
    </w:p>
    <w:p w14:paraId="78FD84C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0DC4E3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 total of 58 patients in each group were </w:t>
      </w:r>
      <w:proofErr w:type="spellStart"/>
      <w:r w:rsidRPr="00B736A3">
        <w:rPr>
          <w:rFonts w:ascii="Arial" w:eastAsia="Verdana" w:hAnsi="Arial" w:cs="Arial"/>
          <w:kern w:val="0"/>
          <w:sz w:val="20"/>
          <w:lang w:val="en-US" w:bidi="en-US"/>
          <w14:ligatures w14:val="none"/>
        </w:rPr>
        <w:t>analysed</w:t>
      </w:r>
      <w:proofErr w:type="spellEnd"/>
      <w:r w:rsidRPr="00B736A3">
        <w:rPr>
          <w:rFonts w:ascii="Arial" w:eastAsia="Verdana" w:hAnsi="Arial" w:cs="Arial"/>
          <w:kern w:val="0"/>
          <w:sz w:val="20"/>
          <w:lang w:val="en-US" w:bidi="en-US"/>
          <w14:ligatures w14:val="none"/>
        </w:rPr>
        <w:t xml:space="preserve">. At the end of 6 months the differences between tadalafil vs combination drug showed mean NIH-CPSI scores 10.8 vs 11.2 (p=0.202), prostate volume 52g vs 47g (p=0.002), mean PSA 3.8ng/ml vs 2.3 ng/ml (p=0.01), Q max 10.9 ml/s vs 11.3ml/s(p=0.08). IL-6 </w:t>
      </w:r>
      <w:proofErr w:type="spellStart"/>
      <w:r w:rsidRPr="00B736A3">
        <w:rPr>
          <w:rFonts w:ascii="Arial" w:eastAsia="Verdana" w:hAnsi="Arial" w:cs="Arial"/>
          <w:kern w:val="0"/>
          <w:sz w:val="20"/>
          <w:lang w:val="en-US" w:bidi="en-US"/>
          <w14:ligatures w14:val="none"/>
        </w:rPr>
        <w:t>hsCRP</w:t>
      </w:r>
      <w:proofErr w:type="spellEnd"/>
      <w:r w:rsidRPr="00B736A3">
        <w:rPr>
          <w:rFonts w:ascii="Arial" w:eastAsia="Verdana" w:hAnsi="Arial" w:cs="Arial"/>
          <w:kern w:val="0"/>
          <w:sz w:val="20"/>
          <w:lang w:val="en-US" w:bidi="en-US"/>
          <w14:ligatures w14:val="none"/>
        </w:rPr>
        <w:t xml:space="preserve"> and ferritin levels didn’t show any significant change.</w:t>
      </w:r>
    </w:p>
    <w:p w14:paraId="0EB07DC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3D5015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Significant improvement of 25% decrease in NIH- CPSI scoring was observed in both the groups. Tadalafil is non inferior therapy to combination drug in chronic prostatitis.</w:t>
      </w:r>
    </w:p>
    <w:p w14:paraId="3DA08713" w14:textId="77777777" w:rsidR="008C69C5" w:rsidRPr="00B736A3" w:rsidRDefault="008C69C5" w:rsidP="00146EE9">
      <w:pPr>
        <w:spacing w:after="0" w:line="240" w:lineRule="auto"/>
        <w:rPr>
          <w:rFonts w:ascii="Arial" w:hAnsi="Arial" w:cs="Arial"/>
          <w:sz w:val="20"/>
          <w:lang w:val="en-US" w:bidi="en-US"/>
        </w:rPr>
      </w:pPr>
    </w:p>
    <w:p w14:paraId="45C5576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B1909B" w14:textId="77777777" w:rsidR="008C69C5" w:rsidRPr="00B736A3" w:rsidRDefault="008C69C5"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1</w:t>
      </w:r>
    </w:p>
    <w:p w14:paraId="3675FECB"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rPr>
      </w:pPr>
    </w:p>
    <w:p w14:paraId="2C79E5A8" w14:textId="77777777" w:rsidR="00146EE9" w:rsidRPr="00B736A3" w:rsidRDefault="00146EE9"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w:t>
      </w:r>
    </w:p>
    <w:p w14:paraId="268BCB9D" w14:textId="725E734A"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Atypical presentation of Chronic Myeloid Leukemia as Priapism- A Rare Case</w:t>
      </w:r>
      <w:r w:rsidRPr="00B736A3">
        <w:rPr>
          <w:rFonts w:ascii="Arial" w:eastAsia="Verdana" w:hAnsi="Arial" w:cs="Arial"/>
          <w:b/>
          <w:bCs/>
          <w:color w:val="507DC1"/>
          <w:spacing w:val="-51"/>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Scenario</w:t>
      </w:r>
    </w:p>
    <w:p w14:paraId="45F15A7B" w14:textId="7FAC6CC8"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Aayush Jain</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Aayush Jain, Dr Bhagwati Chandra </w:t>
      </w:r>
      <w:r w:rsidRPr="00B736A3">
        <w:rPr>
          <w:rFonts w:ascii="Arial" w:eastAsia="Verdana" w:hAnsi="Arial" w:cs="Arial"/>
          <w:spacing w:val="-3"/>
          <w:kern w:val="0"/>
          <w:sz w:val="20"/>
          <w:lang w:val="en-US" w:bidi="en-US"/>
          <w14:ligatures w14:val="none"/>
        </w:rPr>
        <w:t xml:space="preserve">Verma, </w:t>
      </w:r>
      <w:r w:rsidRPr="00B736A3">
        <w:rPr>
          <w:rFonts w:ascii="Arial" w:eastAsia="Verdana" w:hAnsi="Arial" w:cs="Arial"/>
          <w:kern w:val="0"/>
          <w:sz w:val="20"/>
          <w:lang w:val="en-US" w:bidi="en-US"/>
          <w14:ligatures w14:val="none"/>
        </w:rPr>
        <w:t xml:space="preserve">Dr Rajnish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Deepak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Praveen </w:t>
      </w:r>
      <w:r w:rsidRPr="00B736A3">
        <w:rPr>
          <w:rFonts w:ascii="Arial" w:eastAsia="Verdana" w:hAnsi="Arial" w:cs="Arial"/>
          <w:spacing w:val="-3"/>
          <w:kern w:val="0"/>
          <w:sz w:val="20"/>
          <w:lang w:val="en-US" w:bidi="en-US"/>
          <w14:ligatures w14:val="none"/>
        </w:rPr>
        <w:t xml:space="preserve">Verma, </w:t>
      </w:r>
      <w:r w:rsidRPr="00B736A3">
        <w:rPr>
          <w:rFonts w:ascii="Arial" w:eastAsia="Verdana" w:hAnsi="Arial" w:cs="Arial"/>
          <w:kern w:val="0"/>
          <w:sz w:val="20"/>
          <w:lang w:val="en-US" w:bidi="en-US"/>
          <w14:ligatures w14:val="none"/>
        </w:rPr>
        <w:t>Dr Deepak K. Rathi</w:t>
      </w:r>
    </w:p>
    <w:p w14:paraId="5728F1F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Kidney and Urology Institute, </w:t>
      </w:r>
      <w:proofErr w:type="spellStart"/>
      <w:r w:rsidRPr="00B736A3">
        <w:rPr>
          <w:rFonts w:ascii="Arial" w:eastAsia="Verdana" w:hAnsi="Arial" w:cs="Arial"/>
          <w:kern w:val="0"/>
          <w:sz w:val="20"/>
          <w:lang w:val="en-US" w:bidi="en-US"/>
          <w14:ligatures w14:val="none"/>
        </w:rPr>
        <w:t>Medanta</w:t>
      </w:r>
      <w:proofErr w:type="spellEnd"/>
      <w:r w:rsidRPr="00B736A3">
        <w:rPr>
          <w:rFonts w:ascii="Arial" w:eastAsia="Verdana" w:hAnsi="Arial" w:cs="Arial"/>
          <w:kern w:val="0"/>
          <w:sz w:val="20"/>
          <w:lang w:val="en-US" w:bidi="en-US"/>
          <w14:ligatures w14:val="none"/>
        </w:rPr>
        <w:t xml:space="preserve">-The </w:t>
      </w:r>
      <w:proofErr w:type="spellStart"/>
      <w:r w:rsidRPr="00B736A3">
        <w:rPr>
          <w:rFonts w:ascii="Arial" w:eastAsia="Verdana" w:hAnsi="Arial" w:cs="Arial"/>
          <w:kern w:val="0"/>
          <w:sz w:val="20"/>
          <w:lang w:val="en-US" w:bidi="en-US"/>
          <w14:ligatures w14:val="none"/>
        </w:rPr>
        <w:t>Medicity</w:t>
      </w:r>
      <w:proofErr w:type="spellEnd"/>
      <w:r w:rsidRPr="00B736A3">
        <w:rPr>
          <w:rFonts w:ascii="Arial" w:eastAsia="Verdana" w:hAnsi="Arial" w:cs="Arial"/>
          <w:kern w:val="0"/>
          <w:sz w:val="20"/>
          <w:lang w:val="en-US" w:bidi="en-US"/>
          <w14:ligatures w14:val="none"/>
        </w:rPr>
        <w:t>, Gurgaon, Haryana</w:t>
      </w:r>
    </w:p>
    <w:p w14:paraId="58D8071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95068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Priapism is defined as penile erection that persists for more than 4 hours beyond or unrelated to sexual </w:t>
      </w:r>
      <w:proofErr w:type="spellStart"/>
      <w:r w:rsidRPr="00B736A3">
        <w:rPr>
          <w:rFonts w:ascii="Arial" w:eastAsia="Verdana" w:hAnsi="Arial" w:cs="Arial"/>
          <w:kern w:val="0"/>
          <w:sz w:val="20"/>
          <w:lang w:val="en-US" w:bidi="en-US"/>
          <w14:ligatures w14:val="none"/>
        </w:rPr>
        <w:t>stimulation.Priapism</w:t>
      </w:r>
      <w:proofErr w:type="spellEnd"/>
      <w:r w:rsidRPr="00B736A3">
        <w:rPr>
          <w:rFonts w:ascii="Arial" w:eastAsia="Verdana" w:hAnsi="Arial" w:cs="Arial"/>
          <w:kern w:val="0"/>
          <w:sz w:val="20"/>
          <w:lang w:val="en-US" w:bidi="en-US"/>
          <w14:ligatures w14:val="none"/>
        </w:rPr>
        <w:t xml:space="preserve"> in hematologic malignancies are usually caused by venous outflow obstruction due to increased number of circulating mature and immature </w:t>
      </w:r>
      <w:proofErr w:type="spellStart"/>
      <w:r w:rsidRPr="00B736A3">
        <w:rPr>
          <w:rFonts w:ascii="Arial" w:eastAsia="Verdana" w:hAnsi="Arial" w:cs="Arial"/>
          <w:kern w:val="0"/>
          <w:sz w:val="20"/>
          <w:lang w:val="en-US" w:bidi="en-US"/>
          <w14:ligatures w14:val="none"/>
        </w:rPr>
        <w:t>leucocytes.Many</w:t>
      </w:r>
      <w:proofErr w:type="spellEnd"/>
      <w:r w:rsidRPr="00B736A3">
        <w:rPr>
          <w:rFonts w:ascii="Arial" w:eastAsia="Verdana" w:hAnsi="Arial" w:cs="Arial"/>
          <w:kern w:val="0"/>
          <w:sz w:val="20"/>
          <w:lang w:val="en-US" w:bidi="en-US"/>
          <w14:ligatures w14:val="none"/>
        </w:rPr>
        <w:t xml:space="preserve"> patients who are diagnosed case of any hematologic malignancy </w:t>
      </w:r>
      <w:proofErr w:type="spellStart"/>
      <w:r w:rsidRPr="00B736A3">
        <w:rPr>
          <w:rFonts w:ascii="Arial" w:eastAsia="Verdana" w:hAnsi="Arial" w:cs="Arial"/>
          <w:kern w:val="0"/>
          <w:sz w:val="20"/>
          <w:lang w:val="en-US" w:bidi="en-US"/>
          <w14:ligatures w14:val="none"/>
        </w:rPr>
        <w:t>experince</w:t>
      </w:r>
      <w:proofErr w:type="spellEnd"/>
      <w:r w:rsidRPr="00B736A3">
        <w:rPr>
          <w:rFonts w:ascii="Arial" w:eastAsia="Verdana" w:hAnsi="Arial" w:cs="Arial"/>
          <w:kern w:val="0"/>
          <w:sz w:val="20"/>
          <w:lang w:val="en-US" w:bidi="en-US"/>
          <w14:ligatures w14:val="none"/>
        </w:rPr>
        <w:t xml:space="preserve"> priapism as its complication.50% cases are usually </w:t>
      </w:r>
      <w:proofErr w:type="spellStart"/>
      <w:r w:rsidRPr="00B736A3">
        <w:rPr>
          <w:rFonts w:ascii="Arial" w:eastAsia="Verdana" w:hAnsi="Arial" w:cs="Arial"/>
          <w:kern w:val="0"/>
          <w:sz w:val="20"/>
          <w:lang w:val="en-US" w:bidi="en-US"/>
          <w14:ligatures w14:val="none"/>
        </w:rPr>
        <w:t>CML.Priapism</w:t>
      </w:r>
      <w:proofErr w:type="spellEnd"/>
      <w:r w:rsidRPr="00B736A3">
        <w:rPr>
          <w:rFonts w:ascii="Arial" w:eastAsia="Verdana" w:hAnsi="Arial" w:cs="Arial"/>
          <w:kern w:val="0"/>
          <w:sz w:val="20"/>
          <w:lang w:val="en-US" w:bidi="en-US"/>
          <w14:ligatures w14:val="none"/>
        </w:rPr>
        <w:t xml:space="preserve"> as a presenting feature of CML is extremely rare.</w:t>
      </w:r>
    </w:p>
    <w:p w14:paraId="5A29191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5B4D82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31 year old male presented to ER with persistent penile erection since last 24 </w:t>
      </w:r>
      <w:proofErr w:type="spellStart"/>
      <w:r w:rsidRPr="00B736A3">
        <w:rPr>
          <w:rFonts w:ascii="Arial" w:eastAsia="Verdana" w:hAnsi="Arial" w:cs="Arial"/>
          <w:kern w:val="0"/>
          <w:sz w:val="20"/>
          <w:lang w:val="en-US" w:bidi="en-US"/>
          <w14:ligatures w14:val="none"/>
        </w:rPr>
        <w:t>hours.He</w:t>
      </w:r>
      <w:proofErr w:type="spellEnd"/>
      <w:r w:rsidRPr="00B736A3">
        <w:rPr>
          <w:rFonts w:ascii="Arial" w:eastAsia="Verdana" w:hAnsi="Arial" w:cs="Arial"/>
          <w:kern w:val="0"/>
          <w:sz w:val="20"/>
          <w:lang w:val="en-US" w:bidi="en-US"/>
          <w14:ligatures w14:val="none"/>
        </w:rPr>
        <w:t xml:space="preserve"> was treated by an Urologist at other facility with corporal aspiration and Winter </w:t>
      </w:r>
      <w:proofErr w:type="spellStart"/>
      <w:r w:rsidRPr="00B736A3">
        <w:rPr>
          <w:rFonts w:ascii="Arial" w:eastAsia="Verdana" w:hAnsi="Arial" w:cs="Arial"/>
          <w:kern w:val="0"/>
          <w:sz w:val="20"/>
          <w:lang w:val="en-US" w:bidi="en-US"/>
          <w14:ligatures w14:val="none"/>
        </w:rPr>
        <w:t>Shunt,however</w:t>
      </w:r>
      <w:proofErr w:type="spellEnd"/>
      <w:r w:rsidRPr="00B736A3">
        <w:rPr>
          <w:rFonts w:ascii="Arial" w:eastAsia="Verdana" w:hAnsi="Arial" w:cs="Arial"/>
          <w:kern w:val="0"/>
          <w:sz w:val="20"/>
          <w:lang w:val="en-US" w:bidi="en-US"/>
          <w14:ligatures w14:val="none"/>
        </w:rPr>
        <w:t xml:space="preserve"> the erection did not </w:t>
      </w:r>
      <w:proofErr w:type="spellStart"/>
      <w:r w:rsidRPr="00B736A3">
        <w:rPr>
          <w:rFonts w:ascii="Arial" w:eastAsia="Verdana" w:hAnsi="Arial" w:cs="Arial"/>
          <w:kern w:val="0"/>
          <w:sz w:val="20"/>
          <w:lang w:val="en-US" w:bidi="en-US"/>
          <w14:ligatures w14:val="none"/>
        </w:rPr>
        <w:t>subside.On</w:t>
      </w:r>
      <w:proofErr w:type="spellEnd"/>
      <w:r w:rsidRPr="00B736A3">
        <w:rPr>
          <w:rFonts w:ascii="Arial" w:eastAsia="Verdana" w:hAnsi="Arial" w:cs="Arial"/>
          <w:kern w:val="0"/>
          <w:sz w:val="20"/>
          <w:lang w:val="en-US" w:bidi="en-US"/>
          <w14:ligatures w14:val="none"/>
        </w:rPr>
        <w:t xml:space="preserve"> evaluation, was found to have TLC of 5,23,000 with immature and blasts cells in peripheral </w:t>
      </w:r>
      <w:proofErr w:type="spellStart"/>
      <w:r w:rsidRPr="00B736A3">
        <w:rPr>
          <w:rFonts w:ascii="Arial" w:eastAsia="Verdana" w:hAnsi="Arial" w:cs="Arial"/>
          <w:kern w:val="0"/>
          <w:sz w:val="20"/>
          <w:lang w:val="en-US" w:bidi="en-US"/>
          <w14:ligatures w14:val="none"/>
        </w:rPr>
        <w:t>smear.ABG</w:t>
      </w:r>
      <w:proofErr w:type="spellEnd"/>
      <w:r w:rsidRPr="00B736A3">
        <w:rPr>
          <w:rFonts w:ascii="Arial" w:eastAsia="Verdana" w:hAnsi="Arial" w:cs="Arial"/>
          <w:kern w:val="0"/>
          <w:sz w:val="20"/>
          <w:lang w:val="en-US" w:bidi="en-US"/>
          <w14:ligatures w14:val="none"/>
        </w:rPr>
        <w:t xml:space="preserve"> from corporal blood showed acidosis with hypercarbia and </w:t>
      </w:r>
      <w:proofErr w:type="spellStart"/>
      <w:r w:rsidRPr="00B736A3">
        <w:rPr>
          <w:rFonts w:ascii="Arial" w:eastAsia="Verdana" w:hAnsi="Arial" w:cs="Arial"/>
          <w:kern w:val="0"/>
          <w:sz w:val="20"/>
          <w:lang w:val="en-US" w:bidi="en-US"/>
          <w14:ligatures w14:val="none"/>
        </w:rPr>
        <w:t>hypoxia.He</w:t>
      </w:r>
      <w:proofErr w:type="spellEnd"/>
      <w:r w:rsidRPr="00B736A3">
        <w:rPr>
          <w:rFonts w:ascii="Arial" w:eastAsia="Verdana" w:hAnsi="Arial" w:cs="Arial"/>
          <w:kern w:val="0"/>
          <w:sz w:val="20"/>
          <w:lang w:val="en-US" w:bidi="en-US"/>
          <w14:ligatures w14:val="none"/>
        </w:rPr>
        <w:t xml:space="preserve"> underwent </w:t>
      </w:r>
      <w:proofErr w:type="spellStart"/>
      <w:r w:rsidRPr="00B736A3">
        <w:rPr>
          <w:rFonts w:ascii="Arial" w:eastAsia="Verdana" w:hAnsi="Arial" w:cs="Arial"/>
          <w:kern w:val="0"/>
          <w:sz w:val="20"/>
          <w:lang w:val="en-US" w:bidi="en-US"/>
          <w14:ligatures w14:val="none"/>
        </w:rPr>
        <w:t>Leucocytopharesis</w:t>
      </w:r>
      <w:proofErr w:type="spellEnd"/>
      <w:r w:rsidRPr="00B736A3">
        <w:rPr>
          <w:rFonts w:ascii="Arial" w:eastAsia="Verdana" w:hAnsi="Arial" w:cs="Arial"/>
          <w:kern w:val="0"/>
          <w:sz w:val="20"/>
          <w:lang w:val="en-US" w:bidi="en-US"/>
          <w14:ligatures w14:val="none"/>
        </w:rPr>
        <w:t xml:space="preserve"> followed by corporal </w:t>
      </w:r>
      <w:proofErr w:type="spellStart"/>
      <w:r w:rsidRPr="00B736A3">
        <w:rPr>
          <w:rFonts w:ascii="Arial" w:eastAsia="Verdana" w:hAnsi="Arial" w:cs="Arial"/>
          <w:kern w:val="0"/>
          <w:sz w:val="20"/>
          <w:lang w:val="en-US" w:bidi="en-US"/>
          <w14:ligatures w14:val="none"/>
        </w:rPr>
        <w:t>aspiration,saline</w:t>
      </w:r>
      <w:proofErr w:type="spellEnd"/>
      <w:r w:rsidRPr="00B736A3">
        <w:rPr>
          <w:rFonts w:ascii="Arial" w:eastAsia="Verdana" w:hAnsi="Arial" w:cs="Arial"/>
          <w:kern w:val="0"/>
          <w:sz w:val="20"/>
          <w:lang w:val="en-US" w:bidi="en-US"/>
          <w14:ligatures w14:val="none"/>
        </w:rPr>
        <w:t xml:space="preserve"> irrigation with phenylephrine and Winter shunt using Core Cut Biopsy gun of 16FR.He underwent bone marrow biopsy confirming him to be a harbinger of CML.</w:t>
      </w:r>
    </w:p>
    <w:p w14:paraId="35D63F7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4DA1A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Penile </w:t>
      </w:r>
      <w:proofErr w:type="spellStart"/>
      <w:r w:rsidRPr="00B736A3">
        <w:rPr>
          <w:rFonts w:ascii="Arial" w:eastAsia="Verdana" w:hAnsi="Arial" w:cs="Arial"/>
          <w:kern w:val="0"/>
          <w:sz w:val="20"/>
          <w:lang w:val="en-US" w:bidi="en-US"/>
          <w14:ligatures w14:val="none"/>
        </w:rPr>
        <w:t>tumenscence</w:t>
      </w:r>
      <w:proofErr w:type="spellEnd"/>
      <w:r w:rsidRPr="00B736A3">
        <w:rPr>
          <w:rFonts w:ascii="Arial" w:eastAsia="Verdana" w:hAnsi="Arial" w:cs="Arial"/>
          <w:kern w:val="0"/>
          <w:sz w:val="20"/>
          <w:lang w:val="en-US" w:bidi="en-US"/>
          <w14:ligatures w14:val="none"/>
        </w:rPr>
        <w:t xml:space="preserve"> gradually subsided with continuing </w:t>
      </w:r>
      <w:proofErr w:type="spellStart"/>
      <w:r w:rsidRPr="00B736A3">
        <w:rPr>
          <w:rFonts w:ascii="Arial" w:eastAsia="Verdana" w:hAnsi="Arial" w:cs="Arial"/>
          <w:kern w:val="0"/>
          <w:sz w:val="20"/>
          <w:lang w:val="en-US" w:bidi="en-US"/>
          <w14:ligatures w14:val="none"/>
        </w:rPr>
        <w:t>leucocytopharesis.He</w:t>
      </w:r>
      <w:proofErr w:type="spellEnd"/>
      <w:r w:rsidRPr="00B736A3">
        <w:rPr>
          <w:rFonts w:ascii="Arial" w:eastAsia="Verdana" w:hAnsi="Arial" w:cs="Arial"/>
          <w:kern w:val="0"/>
          <w:sz w:val="20"/>
          <w:lang w:val="en-US" w:bidi="en-US"/>
          <w14:ligatures w14:val="none"/>
        </w:rPr>
        <w:t xml:space="preserve"> was kept in ICU for observation with declining TLC </w:t>
      </w:r>
      <w:proofErr w:type="spellStart"/>
      <w:r w:rsidRPr="00B736A3">
        <w:rPr>
          <w:rFonts w:ascii="Arial" w:eastAsia="Verdana" w:hAnsi="Arial" w:cs="Arial"/>
          <w:kern w:val="0"/>
          <w:sz w:val="20"/>
          <w:lang w:val="en-US" w:bidi="en-US"/>
          <w14:ligatures w14:val="none"/>
        </w:rPr>
        <w:t>counts.Penile</w:t>
      </w:r>
      <w:proofErr w:type="spellEnd"/>
      <w:r w:rsidRPr="00B736A3">
        <w:rPr>
          <w:rFonts w:ascii="Arial" w:eastAsia="Verdana" w:hAnsi="Arial" w:cs="Arial"/>
          <w:kern w:val="0"/>
          <w:sz w:val="20"/>
          <w:lang w:val="en-US" w:bidi="en-US"/>
          <w14:ligatures w14:val="none"/>
        </w:rPr>
        <w:t xml:space="preserve"> edema gradually </w:t>
      </w:r>
      <w:proofErr w:type="spellStart"/>
      <w:r w:rsidRPr="00B736A3">
        <w:rPr>
          <w:rFonts w:ascii="Arial" w:eastAsia="Verdana" w:hAnsi="Arial" w:cs="Arial"/>
          <w:kern w:val="0"/>
          <w:sz w:val="20"/>
          <w:lang w:val="en-US" w:bidi="en-US"/>
          <w14:ligatures w14:val="none"/>
        </w:rPr>
        <w:t>subsided.He</w:t>
      </w:r>
      <w:proofErr w:type="spellEnd"/>
      <w:r w:rsidRPr="00B736A3">
        <w:rPr>
          <w:rFonts w:ascii="Arial" w:eastAsia="Verdana" w:hAnsi="Arial" w:cs="Arial"/>
          <w:kern w:val="0"/>
          <w:sz w:val="20"/>
          <w:lang w:val="en-US" w:bidi="en-US"/>
          <w14:ligatures w14:val="none"/>
        </w:rPr>
        <w:t xml:space="preserve"> was discharged after appropriate medication from </w:t>
      </w:r>
      <w:proofErr w:type="spellStart"/>
      <w:r w:rsidRPr="00B736A3">
        <w:rPr>
          <w:rFonts w:ascii="Arial" w:eastAsia="Verdana" w:hAnsi="Arial" w:cs="Arial"/>
          <w:kern w:val="0"/>
          <w:sz w:val="20"/>
          <w:lang w:val="en-US" w:bidi="en-US"/>
          <w14:ligatures w14:val="none"/>
        </w:rPr>
        <w:t>Hemato</w:t>
      </w:r>
      <w:proofErr w:type="spellEnd"/>
      <w:r w:rsidRPr="00B736A3">
        <w:rPr>
          <w:rFonts w:ascii="Arial" w:eastAsia="Verdana" w:hAnsi="Arial" w:cs="Arial"/>
          <w:kern w:val="0"/>
          <w:sz w:val="20"/>
          <w:lang w:val="en-US" w:bidi="en-US"/>
          <w14:ligatures w14:val="none"/>
        </w:rPr>
        <w:t xml:space="preserve">-oncology department with markedly reduced penile </w:t>
      </w:r>
      <w:proofErr w:type="spellStart"/>
      <w:r w:rsidRPr="00B736A3">
        <w:rPr>
          <w:rFonts w:ascii="Arial" w:eastAsia="Verdana" w:hAnsi="Arial" w:cs="Arial"/>
          <w:kern w:val="0"/>
          <w:sz w:val="20"/>
          <w:lang w:val="en-US" w:bidi="en-US"/>
          <w14:ligatures w14:val="none"/>
        </w:rPr>
        <w:t>tumescence.He</w:t>
      </w:r>
      <w:proofErr w:type="spellEnd"/>
      <w:r w:rsidRPr="00B736A3">
        <w:rPr>
          <w:rFonts w:ascii="Arial" w:eastAsia="Verdana" w:hAnsi="Arial" w:cs="Arial"/>
          <w:kern w:val="0"/>
          <w:sz w:val="20"/>
          <w:lang w:val="en-US" w:bidi="en-US"/>
          <w14:ligatures w14:val="none"/>
        </w:rPr>
        <w:t xml:space="preserve"> is planned for penile rehabilitation/penile implant at a later date.</w:t>
      </w:r>
    </w:p>
    <w:p w14:paraId="783F734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37906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Priapism as an presenting complaints of CML is extremely </w:t>
      </w:r>
      <w:proofErr w:type="spellStart"/>
      <w:r w:rsidRPr="00B736A3">
        <w:rPr>
          <w:rFonts w:ascii="Arial" w:eastAsia="Verdana" w:hAnsi="Arial" w:cs="Arial"/>
          <w:kern w:val="0"/>
          <w:sz w:val="20"/>
          <w:lang w:val="en-US" w:bidi="en-US"/>
          <w14:ligatures w14:val="none"/>
        </w:rPr>
        <w:t>rare.Priapism</w:t>
      </w:r>
      <w:proofErr w:type="spellEnd"/>
      <w:r w:rsidRPr="00B736A3">
        <w:rPr>
          <w:rFonts w:ascii="Arial" w:eastAsia="Verdana" w:hAnsi="Arial" w:cs="Arial"/>
          <w:kern w:val="0"/>
          <w:sz w:val="20"/>
          <w:lang w:val="en-US" w:bidi="en-US"/>
          <w14:ligatures w14:val="none"/>
        </w:rPr>
        <w:t xml:space="preserve"> represents a urological emergency which requires urgent multidisciplinary </w:t>
      </w:r>
      <w:proofErr w:type="spellStart"/>
      <w:r w:rsidRPr="00B736A3">
        <w:rPr>
          <w:rFonts w:ascii="Arial" w:eastAsia="Verdana" w:hAnsi="Arial" w:cs="Arial"/>
          <w:kern w:val="0"/>
          <w:sz w:val="20"/>
          <w:lang w:val="en-US" w:bidi="en-US"/>
          <w14:ligatures w14:val="none"/>
        </w:rPr>
        <w:t>approach.Late</w:t>
      </w:r>
      <w:proofErr w:type="spellEnd"/>
      <w:r w:rsidRPr="00B736A3">
        <w:rPr>
          <w:rFonts w:ascii="Arial" w:eastAsia="Verdana" w:hAnsi="Arial" w:cs="Arial"/>
          <w:kern w:val="0"/>
          <w:sz w:val="20"/>
          <w:lang w:val="en-US" w:bidi="en-US"/>
          <w14:ligatures w14:val="none"/>
        </w:rPr>
        <w:t xml:space="preserve"> presentation negatively affects outcome and erectile </w:t>
      </w:r>
      <w:proofErr w:type="spellStart"/>
      <w:r w:rsidRPr="00B736A3">
        <w:rPr>
          <w:rFonts w:ascii="Arial" w:eastAsia="Verdana" w:hAnsi="Arial" w:cs="Arial"/>
          <w:kern w:val="0"/>
          <w:sz w:val="20"/>
          <w:lang w:val="en-US" w:bidi="en-US"/>
          <w14:ligatures w14:val="none"/>
        </w:rPr>
        <w:t>function.Starting</w:t>
      </w:r>
      <w:proofErr w:type="spellEnd"/>
      <w:r w:rsidRPr="00B736A3">
        <w:rPr>
          <w:rFonts w:ascii="Arial" w:eastAsia="Verdana" w:hAnsi="Arial" w:cs="Arial"/>
          <w:kern w:val="0"/>
          <w:sz w:val="20"/>
          <w:lang w:val="en-US" w:bidi="en-US"/>
          <w14:ligatures w14:val="none"/>
        </w:rPr>
        <w:t xml:space="preserve"> early therapies to decrease TLC remains mainstay of treatment which when combined with appropriate urological procedure will lead to resolution of </w:t>
      </w:r>
      <w:proofErr w:type="spellStart"/>
      <w:r w:rsidRPr="00B736A3">
        <w:rPr>
          <w:rFonts w:ascii="Arial" w:eastAsia="Verdana" w:hAnsi="Arial" w:cs="Arial"/>
          <w:kern w:val="0"/>
          <w:sz w:val="20"/>
          <w:lang w:val="en-US" w:bidi="en-US"/>
          <w14:ligatures w14:val="none"/>
        </w:rPr>
        <w:t>priapism.In</w:t>
      </w:r>
      <w:proofErr w:type="spellEnd"/>
      <w:r w:rsidRPr="00B736A3">
        <w:rPr>
          <w:rFonts w:ascii="Arial" w:eastAsia="Verdana" w:hAnsi="Arial" w:cs="Arial"/>
          <w:kern w:val="0"/>
          <w:sz w:val="20"/>
          <w:lang w:val="en-US" w:bidi="en-US"/>
          <w14:ligatures w14:val="none"/>
        </w:rPr>
        <w:t xml:space="preserve"> our case, he underwent </w:t>
      </w:r>
      <w:proofErr w:type="spellStart"/>
      <w:r w:rsidRPr="00B736A3">
        <w:rPr>
          <w:rFonts w:ascii="Arial" w:eastAsia="Verdana" w:hAnsi="Arial" w:cs="Arial"/>
          <w:kern w:val="0"/>
          <w:sz w:val="20"/>
          <w:lang w:val="en-US" w:bidi="en-US"/>
          <w14:ligatures w14:val="none"/>
        </w:rPr>
        <w:t>leucocytopharesis</w:t>
      </w:r>
      <w:proofErr w:type="spellEnd"/>
      <w:r w:rsidRPr="00B736A3">
        <w:rPr>
          <w:rFonts w:ascii="Arial" w:eastAsia="Verdana" w:hAnsi="Arial" w:cs="Arial"/>
          <w:kern w:val="0"/>
          <w:sz w:val="20"/>
          <w:lang w:val="en-US" w:bidi="en-US"/>
          <w14:ligatures w14:val="none"/>
        </w:rPr>
        <w:t xml:space="preserve"> with Winter </w:t>
      </w:r>
      <w:proofErr w:type="spellStart"/>
      <w:r w:rsidRPr="00B736A3">
        <w:rPr>
          <w:rFonts w:ascii="Arial" w:eastAsia="Verdana" w:hAnsi="Arial" w:cs="Arial"/>
          <w:kern w:val="0"/>
          <w:sz w:val="20"/>
          <w:lang w:val="en-US" w:bidi="en-US"/>
          <w14:ligatures w14:val="none"/>
        </w:rPr>
        <w:t>Shunt.resolution</w:t>
      </w:r>
      <w:proofErr w:type="spellEnd"/>
      <w:r w:rsidRPr="00B736A3">
        <w:rPr>
          <w:rFonts w:ascii="Arial" w:eastAsia="Verdana" w:hAnsi="Arial" w:cs="Arial"/>
          <w:kern w:val="0"/>
          <w:sz w:val="20"/>
          <w:lang w:val="en-US" w:bidi="en-US"/>
          <w14:ligatures w14:val="none"/>
        </w:rPr>
        <w:t xml:space="preserve"> of priapism is usually gradual in these cases due to slow decrease in circulating WBCs</w:t>
      </w:r>
    </w:p>
    <w:p w14:paraId="5DE40FC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7CF44E" w14:textId="77777777" w:rsidR="00A924A4" w:rsidRPr="00B736A3" w:rsidRDefault="00A924A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EB5446E" w14:textId="1970E0BC"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w:t>
      </w:r>
    </w:p>
    <w:p w14:paraId="76EC7DCB" w14:textId="065BFF78"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SOCIODEMOGRAPHIC, CLINICAL CHARACTERISTICS AND PROGNOSTIC FACTORS</w:t>
      </w:r>
      <w:r w:rsidR="002870A1" w:rsidRPr="00B736A3">
        <w:rPr>
          <w:rFonts w:ascii="Arial" w:eastAsia="Verdana" w:hAnsi="Arial" w:cs="Arial"/>
          <w:b/>
          <w:bCs/>
          <w:color w:val="507DC1"/>
          <w:kern w:val="0"/>
          <w:sz w:val="20"/>
          <w:lang w:val="en-US" w:bidi="en-US"/>
          <w14:ligatures w14:val="none"/>
        </w:rPr>
        <w:t xml:space="preserve"> </w:t>
      </w:r>
      <w:r w:rsidRPr="00B736A3">
        <w:rPr>
          <w:rFonts w:ascii="Arial" w:eastAsia="Verdana" w:hAnsi="Arial" w:cs="Arial"/>
          <w:b/>
          <w:bCs/>
          <w:color w:val="507DC1"/>
          <w:spacing w:val="-58"/>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IN PEYRONIE DISEASE: A TERTIARY CARE HOSPITAL BASED OBSERVATIONAL STUDY</w:t>
      </w:r>
    </w:p>
    <w:p w14:paraId="69A2CE81" w14:textId="469612CC" w:rsidR="008C69C5" w:rsidRPr="00B736A3" w:rsidRDefault="008C69C5" w:rsidP="00146EE9">
      <w:pPr>
        <w:widowControl w:val="0"/>
        <w:autoSpaceDE w:val="0"/>
        <w:autoSpaceDN w:val="0"/>
        <w:spacing w:after="0" w:line="240" w:lineRule="auto"/>
        <w:outlineLvl w:val="1"/>
        <w:rPr>
          <w:rFonts w:ascii="Arial" w:eastAsia="Verdana" w:hAnsi="Arial" w:cs="Arial"/>
          <w:bCs/>
          <w:kern w:val="0"/>
          <w:sz w:val="20"/>
          <w:u w:color="000000"/>
          <w:lang w:val="en-US" w:bidi="en-US"/>
          <w14:ligatures w14:val="none"/>
        </w:rPr>
      </w:pPr>
      <w:r w:rsidRPr="00B736A3">
        <w:rPr>
          <w:rFonts w:ascii="Arial" w:eastAsia="Verdana" w:hAnsi="Arial" w:cs="Arial"/>
          <w:b/>
          <w:bCs/>
          <w:kern w:val="0"/>
          <w:sz w:val="20"/>
          <w:u w:val="single" w:color="000000"/>
          <w:lang w:val="en-US" w:bidi="en-US"/>
          <w14:ligatures w14:val="none"/>
        </w:rPr>
        <w:t>Dr Ashok Kumar Rajpura</w:t>
      </w:r>
    </w:p>
    <w:p w14:paraId="25D90B2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15E48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study the prevalence of erectile dysfunction among </w:t>
      </w:r>
      <w:proofErr w:type="spellStart"/>
      <w:r w:rsidRPr="00B736A3">
        <w:rPr>
          <w:rFonts w:ascii="Arial" w:eastAsia="Verdana" w:hAnsi="Arial" w:cs="Arial"/>
          <w:kern w:val="0"/>
          <w:sz w:val="20"/>
          <w:lang w:val="en-US" w:bidi="en-US"/>
          <w14:ligatures w14:val="none"/>
        </w:rPr>
        <w:t>peyronie</w:t>
      </w:r>
      <w:proofErr w:type="spellEnd"/>
      <w:r w:rsidRPr="00B736A3">
        <w:rPr>
          <w:rFonts w:ascii="Arial" w:eastAsia="Verdana" w:hAnsi="Arial" w:cs="Arial"/>
          <w:kern w:val="0"/>
          <w:sz w:val="20"/>
          <w:lang w:val="en-US" w:bidi="en-US"/>
          <w14:ligatures w14:val="none"/>
        </w:rPr>
        <w:t xml:space="preserve"> disease, the socio-demographic factors and clinical factors associated with it and to Identify Prognostic Factors that predict the progression or regression of </w:t>
      </w:r>
      <w:proofErr w:type="spellStart"/>
      <w:r w:rsidRPr="00B736A3">
        <w:rPr>
          <w:rFonts w:ascii="Arial" w:eastAsia="Verdana" w:hAnsi="Arial" w:cs="Arial"/>
          <w:kern w:val="0"/>
          <w:sz w:val="20"/>
          <w:lang w:val="en-US" w:bidi="en-US"/>
          <w14:ligatures w14:val="none"/>
        </w:rPr>
        <w:t>Peyronie's</w:t>
      </w:r>
      <w:proofErr w:type="spellEnd"/>
      <w:r w:rsidRPr="00B736A3">
        <w:rPr>
          <w:rFonts w:ascii="Arial" w:eastAsia="Verdana" w:hAnsi="Arial" w:cs="Arial"/>
          <w:kern w:val="0"/>
          <w:sz w:val="20"/>
          <w:lang w:val="en-US" w:bidi="en-US"/>
          <w14:ligatures w14:val="none"/>
        </w:rPr>
        <w:t xml:space="preserve"> disease over time, including patient-related factors and treatment-specific variables.</w:t>
      </w:r>
    </w:p>
    <w:p w14:paraId="61EDEB6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F6BF99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total of 45 patients will be included in the study. Sample size was calculated using the formula for estimation of single sample proportion Sample Size = [z2 * p(1-p)] / e2</w:t>
      </w:r>
    </w:p>
    <w:p w14:paraId="6C534B1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7533A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Our study found a higher prevalence of PD in younger patients , a higher percentage of cases of association between penile deformity and penile curvature , a higher prevalence of “significant anxiety” , a higher presence of plaque calcification , and the detection of a longer duration of the first phase of PD (&gt;18 months).</w:t>
      </w:r>
    </w:p>
    <w:p w14:paraId="754AAC2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CBC7B36"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Peyronie’s </w:t>
      </w:r>
      <w:r w:rsidRPr="00B736A3">
        <w:rPr>
          <w:rFonts w:ascii="Arial" w:eastAsia="Verdana" w:hAnsi="Arial" w:cs="Arial"/>
          <w:kern w:val="0"/>
          <w:sz w:val="20"/>
          <w:lang w:val="en-US" w:bidi="en-US"/>
          <w14:ligatures w14:val="none"/>
        </w:rPr>
        <w:t>disease was once considered rare, but is now known to be more common than previously appreciated.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associated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significant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psychosocial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distress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their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partners,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consideration to</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both</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physical</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psychological</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ramifications</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PD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should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be</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given</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during</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treatment.</w:t>
      </w:r>
    </w:p>
    <w:p w14:paraId="7C8CF906"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57D0897" w14:textId="77777777" w:rsidR="00A924A4" w:rsidRPr="00B736A3" w:rsidRDefault="00A924A4"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48BF5821" w14:textId="1FFC220D"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w:t>
      </w:r>
    </w:p>
    <w:p w14:paraId="3C7055F7"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Role of </w:t>
      </w:r>
      <w:proofErr w:type="spellStart"/>
      <w:r w:rsidRPr="00B736A3">
        <w:rPr>
          <w:rFonts w:ascii="Arial" w:eastAsia="Verdana" w:hAnsi="Arial" w:cs="Arial"/>
          <w:b/>
          <w:bCs/>
          <w:color w:val="507DC1"/>
          <w:kern w:val="0"/>
          <w:sz w:val="20"/>
          <w:lang w:val="en-US" w:bidi="en-US"/>
          <w14:ligatures w14:val="none"/>
        </w:rPr>
        <w:t>Intracavernosal</w:t>
      </w:r>
      <w:proofErr w:type="spellEnd"/>
      <w:r w:rsidRPr="00B736A3">
        <w:rPr>
          <w:rFonts w:ascii="Arial" w:eastAsia="Verdana" w:hAnsi="Arial" w:cs="Arial"/>
          <w:b/>
          <w:bCs/>
          <w:color w:val="507DC1"/>
          <w:kern w:val="0"/>
          <w:sz w:val="20"/>
          <w:lang w:val="en-US" w:bidi="en-US"/>
          <w14:ligatures w14:val="none"/>
        </w:rPr>
        <w:t xml:space="preserve"> Injection Therapy in Improving Spontaneous Erection in Patients with Erectile Dysfunction</w:t>
      </w:r>
    </w:p>
    <w:p w14:paraId="7D2DD097" w14:textId="77777777" w:rsidR="002870A1"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Naveen Kumar</w:t>
      </w:r>
      <w:r w:rsidRPr="00B736A3">
        <w:rPr>
          <w:rFonts w:ascii="Arial" w:eastAsia="Verdana" w:hAnsi="Arial" w:cs="Arial"/>
          <w:b/>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Dr.Shivam</w:t>
      </w:r>
      <w:proofErr w:type="spellEnd"/>
      <w:r w:rsidRPr="00B736A3">
        <w:rPr>
          <w:rFonts w:ascii="Arial" w:eastAsia="Verdana" w:hAnsi="Arial" w:cs="Arial"/>
          <w:kern w:val="0"/>
          <w:sz w:val="20"/>
          <w:lang w:val="en-US" w:bidi="en-US"/>
          <w14:ligatures w14:val="none"/>
        </w:rPr>
        <w:t xml:space="preserve"> Priyadarshi, </w:t>
      </w:r>
      <w:proofErr w:type="spellStart"/>
      <w:r w:rsidRPr="00B736A3">
        <w:rPr>
          <w:rFonts w:ascii="Arial" w:eastAsia="Verdana" w:hAnsi="Arial" w:cs="Arial"/>
          <w:kern w:val="0"/>
          <w:sz w:val="20"/>
          <w:lang w:val="en-US" w:bidi="en-US"/>
          <w14:ligatures w14:val="none"/>
        </w:rPr>
        <w:t>Dr.Nachiket</w:t>
      </w:r>
      <w:proofErr w:type="spellEnd"/>
      <w:r w:rsidRPr="00B736A3">
        <w:rPr>
          <w:rFonts w:ascii="Arial" w:eastAsia="Verdana" w:hAnsi="Arial" w:cs="Arial"/>
          <w:kern w:val="0"/>
          <w:sz w:val="20"/>
          <w:lang w:val="en-US" w:bidi="en-US"/>
          <w14:ligatures w14:val="none"/>
        </w:rPr>
        <w:t xml:space="preserve"> Vyas, </w:t>
      </w:r>
      <w:proofErr w:type="spellStart"/>
      <w:r w:rsidRPr="00B736A3">
        <w:rPr>
          <w:rFonts w:ascii="Arial" w:eastAsia="Verdana" w:hAnsi="Arial" w:cs="Arial"/>
          <w:kern w:val="0"/>
          <w:sz w:val="20"/>
          <w:lang w:val="en-US" w:bidi="en-US"/>
          <w14:ligatures w14:val="none"/>
        </w:rPr>
        <w:t>Dr.Neeraj</w:t>
      </w:r>
      <w:proofErr w:type="spellEnd"/>
      <w:r w:rsidRPr="00B736A3">
        <w:rPr>
          <w:rFonts w:ascii="Arial" w:eastAsia="Verdana" w:hAnsi="Arial" w:cs="Arial"/>
          <w:kern w:val="0"/>
          <w:sz w:val="20"/>
          <w:lang w:val="en-US" w:bidi="en-US"/>
          <w14:ligatures w14:val="none"/>
        </w:rPr>
        <w:t xml:space="preserve"> Agrawal </w:t>
      </w:r>
    </w:p>
    <w:p w14:paraId="3C9EBB46" w14:textId="12024C1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SMS MEDICAL COLLEGE JAIPUR</w:t>
      </w:r>
    </w:p>
    <w:p w14:paraId="2CD897C8" w14:textId="77777777" w:rsidR="002870A1" w:rsidRPr="00B736A3" w:rsidRDefault="002870A1"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0833E67" w14:textId="12644C8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evaluate the efficacy and safety of </w:t>
      </w:r>
      <w:proofErr w:type="spellStart"/>
      <w:r w:rsidRPr="00B736A3">
        <w:rPr>
          <w:rFonts w:ascii="Arial" w:eastAsia="Verdana" w:hAnsi="Arial" w:cs="Arial"/>
          <w:kern w:val="0"/>
          <w:sz w:val="20"/>
          <w:lang w:val="en-US" w:bidi="en-US"/>
          <w14:ligatures w14:val="none"/>
        </w:rPr>
        <w:t>intracavernosal</w:t>
      </w:r>
      <w:proofErr w:type="spellEnd"/>
      <w:r w:rsidRPr="00B736A3">
        <w:rPr>
          <w:rFonts w:ascii="Arial" w:eastAsia="Verdana" w:hAnsi="Arial" w:cs="Arial"/>
          <w:kern w:val="0"/>
          <w:sz w:val="20"/>
          <w:lang w:val="en-US" w:bidi="en-US"/>
          <w14:ligatures w14:val="none"/>
        </w:rPr>
        <w:t xml:space="preserve"> injection therapy using a combination of papaverine and chlorpromazine in improving spontaneous erections among patients with ED.</w:t>
      </w:r>
    </w:p>
    <w:p w14:paraId="35FDC452"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613B8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This prospective observational study was conducted at the Department of </w:t>
      </w:r>
      <w:r w:rsidRPr="00B736A3">
        <w:rPr>
          <w:rFonts w:ascii="Arial" w:eastAsia="Verdana" w:hAnsi="Arial" w:cs="Arial"/>
          <w:spacing w:val="-4"/>
          <w:kern w:val="0"/>
          <w:sz w:val="20"/>
          <w:lang w:val="en-US" w:bidi="en-US"/>
          <w14:ligatures w14:val="none"/>
        </w:rPr>
        <w:t xml:space="preserve">Urology, </w:t>
      </w:r>
      <w:r w:rsidRPr="00B736A3">
        <w:rPr>
          <w:rFonts w:ascii="Arial" w:eastAsia="Verdana" w:hAnsi="Arial" w:cs="Arial"/>
          <w:kern w:val="0"/>
          <w:sz w:val="20"/>
          <w:lang w:val="en-US" w:bidi="en-US"/>
          <w14:ligatures w14:val="none"/>
        </w:rPr>
        <w:t xml:space="preserve">SMS Medical College, </w:t>
      </w:r>
      <w:r w:rsidRPr="00B736A3">
        <w:rPr>
          <w:rFonts w:ascii="Arial" w:eastAsia="Verdana" w:hAnsi="Arial" w:cs="Arial"/>
          <w:spacing w:val="-6"/>
          <w:kern w:val="0"/>
          <w:sz w:val="20"/>
          <w:lang w:val="en-US" w:bidi="en-US"/>
          <w14:ligatures w14:val="none"/>
        </w:rPr>
        <w:t xml:space="preserve">Jaipur, </w:t>
      </w:r>
      <w:r w:rsidRPr="00B736A3">
        <w:rPr>
          <w:rFonts w:ascii="Arial" w:eastAsia="Verdana" w:hAnsi="Arial" w:cs="Arial"/>
          <w:kern w:val="0"/>
          <w:sz w:val="20"/>
          <w:lang w:val="en-US" w:bidi="en-US"/>
          <w14:ligatures w14:val="none"/>
        </w:rPr>
        <w:t xml:space="preserve">from February 2024 to May 2025. A total of 70 sexually active men aged 24–68 years with ED lasting ≥3 months were enrolled. Exclusion criteria included psychogenic </w:t>
      </w:r>
      <w:r w:rsidRPr="00B736A3">
        <w:rPr>
          <w:rFonts w:ascii="Arial" w:eastAsia="Verdana" w:hAnsi="Arial" w:cs="Arial"/>
          <w:spacing w:val="-3"/>
          <w:kern w:val="0"/>
          <w:sz w:val="20"/>
          <w:lang w:val="en-US" w:bidi="en-US"/>
          <w14:ligatures w14:val="none"/>
        </w:rPr>
        <w:t xml:space="preserve">ED, </w:t>
      </w:r>
      <w:r w:rsidRPr="00B736A3">
        <w:rPr>
          <w:rFonts w:ascii="Arial" w:eastAsia="Verdana" w:hAnsi="Arial" w:cs="Arial"/>
          <w:kern w:val="0"/>
          <w:sz w:val="20"/>
          <w:lang w:val="en-US" w:bidi="en-US"/>
          <w14:ligatures w14:val="none"/>
        </w:rPr>
        <w:t xml:space="preserve">anatomical penile abnormalities, hormonal disturbances, uncontrolled comorbidities, and sickle cell disease. Patients received weekly </w:t>
      </w:r>
      <w:proofErr w:type="spellStart"/>
      <w:r w:rsidRPr="00B736A3">
        <w:rPr>
          <w:rFonts w:ascii="Arial" w:eastAsia="Verdana" w:hAnsi="Arial" w:cs="Arial"/>
          <w:kern w:val="0"/>
          <w:sz w:val="20"/>
          <w:lang w:val="en-US" w:bidi="en-US"/>
          <w14:ligatures w14:val="none"/>
        </w:rPr>
        <w:t>intracavernosal</w:t>
      </w:r>
      <w:proofErr w:type="spellEnd"/>
      <w:r w:rsidRPr="00B736A3">
        <w:rPr>
          <w:rFonts w:ascii="Arial" w:eastAsia="Verdana" w:hAnsi="Arial" w:cs="Arial"/>
          <w:kern w:val="0"/>
          <w:sz w:val="20"/>
          <w:lang w:val="en-US" w:bidi="en-US"/>
          <w14:ligatures w14:val="none"/>
        </w:rPr>
        <w:t xml:space="preserve"> injections (0.1–1 mL) of a combination containing 29.25 mg papaverine and 0.625 mg chlorpromazine for 3</w:t>
      </w:r>
      <w:r w:rsidRPr="00B736A3">
        <w:rPr>
          <w:rFonts w:ascii="Arial" w:eastAsia="Verdana" w:hAnsi="Arial" w:cs="Arial"/>
          <w:spacing w:val="-52"/>
          <w:kern w:val="0"/>
          <w:sz w:val="20"/>
          <w:lang w:val="en-US" w:bidi="en-US"/>
          <w14:ligatures w14:val="none"/>
        </w:rPr>
        <w:t xml:space="preserve"> </w:t>
      </w:r>
      <w:r w:rsidRPr="00B736A3">
        <w:rPr>
          <w:rFonts w:ascii="Arial" w:eastAsia="Verdana" w:hAnsi="Arial" w:cs="Arial"/>
          <w:kern w:val="0"/>
          <w:sz w:val="20"/>
          <w:lang w:val="en-US" w:bidi="en-US"/>
          <w14:ligatures w14:val="none"/>
        </w:rPr>
        <w:t>months.</w:t>
      </w:r>
    </w:p>
    <w:p w14:paraId="24359DA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Outcomes assessed included presence of spontaneous erections, IIEF-5 scores, onset and duration of erection, and adverse events.</w:t>
      </w:r>
    </w:p>
    <w:p w14:paraId="37EE1A4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4733DB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Out of 70 participants, 54 (77.1%) achieved spontaneous erections. The mean IIEF-5 score increased significantly from 10.3 ± 2.1 to 17.8 ± 3.5 (p &lt; 0.001). The mean time to erection was 4.5 ± 1.57 minutes, lasting for 17.11 ± 7.14 minutes. Mild penile pain was reported in 7 patients (10%); no major complications were observed.</w:t>
      </w:r>
    </w:p>
    <w:p w14:paraId="141324C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764F2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ICI therapy with papaverine and chlorpromazine/phentolamine is a safe, effective, and well-tolerated second-line treatment for men with ED unresponsive to oral agents.</w:t>
      </w:r>
    </w:p>
    <w:p w14:paraId="3DF2E0FD" w14:textId="77777777" w:rsidR="00A924A4" w:rsidRPr="00B736A3" w:rsidRDefault="00A924A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75F5D9" w14:textId="7B41968E"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w:t>
      </w:r>
    </w:p>
    <w:p w14:paraId="4009BBD8" w14:textId="77777777" w:rsidR="002870A1"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color w:val="507DC1"/>
          <w:kern w:val="0"/>
          <w:sz w:val="20"/>
          <w:lang w:val="en-US" w:bidi="en-US"/>
          <w14:ligatures w14:val="none"/>
        </w:rPr>
        <w:t xml:space="preserve">Stuttering Priapism in a Post-Splenectomy Patient: A Rare Case report </w:t>
      </w:r>
      <w:r w:rsidRPr="00B736A3">
        <w:rPr>
          <w:rFonts w:ascii="Arial" w:eastAsia="Verdana" w:hAnsi="Arial" w:cs="Arial"/>
          <w:b/>
          <w:kern w:val="0"/>
          <w:sz w:val="20"/>
          <w:u w:val="single"/>
          <w:lang w:val="en-US" w:bidi="en-US"/>
          <w14:ligatures w14:val="none"/>
        </w:rPr>
        <w:t>Dr Gokul K</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Rouf Khawaja, Dr Arif Hamid, Dr Sajad Malik, Dr Sajad Para, Dr Saqib Mehdi</w:t>
      </w:r>
    </w:p>
    <w:p w14:paraId="3080BE73" w14:textId="68D49FF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 Srinagar, J&amp;K</w:t>
      </w:r>
    </w:p>
    <w:p w14:paraId="09F67AA7" w14:textId="77777777" w:rsidR="002870A1" w:rsidRPr="00B736A3" w:rsidRDefault="002870A1"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56171A91" w14:textId="61A82092"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Priapism, a prolonged and often painful erection without sexual stimulation, is a urological emergency. Stuttering priapism—a rare, recurrent form—is typically linked to sickle cell disease. However, its appearance in patients without this condition, especially post-splenectomy, is exceptionally rare.</w:t>
      </w:r>
    </w:p>
    <w:p w14:paraId="4F630FE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65177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report the case of a 45-year-old man, chronic smoker with a remote history of successfully treated ALL-L2, who underwent a splenectomy following trauma in 2023. Two years later, he began experiencing repeated episodes of painful, prolonged erections. Initial management involved aspiration, </w:t>
      </w:r>
      <w:proofErr w:type="spellStart"/>
      <w:r w:rsidRPr="00B736A3">
        <w:rPr>
          <w:rFonts w:ascii="Arial" w:eastAsia="Verdana" w:hAnsi="Arial" w:cs="Arial"/>
          <w:kern w:val="0"/>
          <w:sz w:val="20"/>
          <w:lang w:val="en-US" w:bidi="en-US"/>
          <w14:ligatures w14:val="none"/>
        </w:rPr>
        <w:t>intracavernosal</w:t>
      </w:r>
      <w:proofErr w:type="spellEnd"/>
      <w:r w:rsidRPr="00B736A3">
        <w:rPr>
          <w:rFonts w:ascii="Arial" w:eastAsia="Verdana" w:hAnsi="Arial" w:cs="Arial"/>
          <w:kern w:val="0"/>
          <w:sz w:val="20"/>
          <w:lang w:val="en-US" w:bidi="en-US"/>
          <w14:ligatures w14:val="none"/>
        </w:rPr>
        <w:t xml:space="preserve"> phenylephrine, and phlebotomies. A particularly severe episode required a distal shunt (Al-Ghorab). While these measures offered temporary relief, the episodes kept recurring. Laboratory workup showed elevated hemoglobin and hematocrit levels (HB 17g/dl, HCT 43%), suggesting reactive polycythemia likely due to smoking and post-splenectomy changes. Sickle cell disease, JAK2 mutation, and relapse of leukemia were ruled out. With hydration therapy, polycythemia improved. Persistent symptoms were then managed with anti-androgens and a GnRH antagonist (</w:t>
      </w:r>
      <w:proofErr w:type="spellStart"/>
      <w:r w:rsidRPr="00B736A3">
        <w:rPr>
          <w:rFonts w:ascii="Arial" w:eastAsia="Verdana" w:hAnsi="Arial" w:cs="Arial"/>
          <w:kern w:val="0"/>
          <w:sz w:val="20"/>
          <w:lang w:val="en-US" w:bidi="en-US"/>
          <w14:ligatures w14:val="none"/>
        </w:rPr>
        <w:t>Regulosit</w:t>
      </w:r>
      <w:proofErr w:type="spellEnd"/>
      <w:r w:rsidRPr="00B736A3">
        <w:rPr>
          <w:rFonts w:ascii="Arial" w:eastAsia="Verdana" w:hAnsi="Arial" w:cs="Arial"/>
          <w:kern w:val="0"/>
          <w:sz w:val="20"/>
          <w:lang w:val="en-US" w:bidi="en-US"/>
          <w14:ligatures w14:val="none"/>
        </w:rPr>
        <w:t>), leading to complete resolution.</w:t>
      </w:r>
    </w:p>
    <w:p w14:paraId="0F41D2D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B42A58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This case highlights the need to consider uncommon causes of stuttering priapism. The combination of vascular changes from splenectomy and chronic smoking may disrupt normal nitric oxide signaling and blood flow, triggering repeated ischemic events.</w:t>
      </w:r>
    </w:p>
    <w:p w14:paraId="76D4E59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78988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Stuttering priapism can occur even in patients without classic risk factors like sickle cell disease. In such scenarios, smoking and splenectomy may play a significant role. Timely recognition and a combination of hydration and hormonal therapy can ensure lasting recovery and preserve erectile function.</w:t>
      </w:r>
    </w:p>
    <w:p w14:paraId="2707235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E3B38B" w14:textId="23C18BC1"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w:t>
      </w:r>
    </w:p>
    <w:p w14:paraId="78BCC17D"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Clinical Judgment in Penile Trauma: Not All That Pops Is a Fracture requiring surgical management</w:t>
      </w:r>
    </w:p>
    <w:p w14:paraId="51A20AD5" w14:textId="04986E9A" w:rsidR="008C69C5" w:rsidRPr="00B736A3" w:rsidRDefault="008C69C5" w:rsidP="002870A1">
      <w:pPr>
        <w:widowControl w:val="0"/>
        <w:autoSpaceDE w:val="0"/>
        <w:autoSpaceDN w:val="0"/>
        <w:spacing w:after="0" w:line="240" w:lineRule="auto"/>
        <w:outlineLvl w:val="1"/>
        <w:rPr>
          <w:rFonts w:ascii="Arial" w:eastAsia="Verdana" w:hAnsi="Arial" w:cs="Arial"/>
          <w:kern w:val="0"/>
          <w:sz w:val="20"/>
          <w:lang w:val="en-US" w:bidi="en-US"/>
          <w14:ligatures w14:val="none"/>
        </w:rPr>
      </w:pPr>
      <w:r w:rsidRPr="00B736A3">
        <w:rPr>
          <w:rFonts w:ascii="Arial" w:eastAsia="Verdana" w:hAnsi="Arial" w:cs="Arial"/>
          <w:b/>
          <w:bCs/>
          <w:kern w:val="0"/>
          <w:sz w:val="20"/>
          <w:u w:val="single" w:color="000000"/>
          <w:lang w:val="en-US" w:bidi="en-US"/>
          <w14:ligatures w14:val="none"/>
        </w:rPr>
        <w:t>Dr Vaibhav Vishal</w:t>
      </w:r>
    </w:p>
    <w:p w14:paraId="5086700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Global hospital and research center , Mount Abu , Rajasthan</w:t>
      </w:r>
    </w:p>
    <w:p w14:paraId="5085D1C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CCBEF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Though surgical exploration remains corner stone treatment for penile fracture, carefully taken history and sonography can differentiate between fracture of tunica albuginea over corpora cavernosa from tunica over corpora spongiosum. Both these fracture have similar clinical appearance of edema and ecchymosis. In case of only tunica albuginea of corpora spongiosum fracture , conservative treatment may be sufficient.</w:t>
      </w:r>
    </w:p>
    <w:p w14:paraId="21C5F79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B960F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26 years old male presented with penile swelling for 48 hours after sexual encounter. He had classical “pop” sound but had no loss of erection after the sound.</w:t>
      </w:r>
    </w:p>
    <w:p w14:paraId="5CC97AC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792EF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Carefully taken history and properly done USG diagnosed it to be corpus spongiosum fracture and corpora cavernosa was intact thus conservative treatment was given .</w:t>
      </w:r>
    </w:p>
    <w:p w14:paraId="1C0AA1E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F2DAC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Though penile fracture remains a clinical diagnosis, not all suspected cases necessitate immediate surgery. Clinical judgment, and relevant question like no loss of erection after the fracture and continued erection episode can help to differentiate from real rupture of tunica albuginea of corpora cavernosum</w:t>
      </w:r>
    </w:p>
    <w:p w14:paraId="5803186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3EB311F" w14:textId="77777777" w:rsidR="00A924A4" w:rsidRPr="00B736A3" w:rsidRDefault="00A924A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C85000" w14:textId="02FB019C"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w:t>
      </w:r>
    </w:p>
    <w:p w14:paraId="5AA8CF87"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Surgical management of </w:t>
      </w:r>
      <w:proofErr w:type="spellStart"/>
      <w:r w:rsidRPr="00B736A3">
        <w:rPr>
          <w:rFonts w:ascii="Arial" w:eastAsia="Verdana" w:hAnsi="Arial" w:cs="Arial"/>
          <w:b/>
          <w:bCs/>
          <w:color w:val="507DC1"/>
          <w:kern w:val="0"/>
          <w:sz w:val="20"/>
          <w:lang w:val="en-US" w:bidi="en-US"/>
          <w14:ligatures w14:val="none"/>
        </w:rPr>
        <w:t>Peyronie’s</w:t>
      </w:r>
      <w:proofErr w:type="spellEnd"/>
      <w:r w:rsidRPr="00B736A3">
        <w:rPr>
          <w:rFonts w:ascii="Arial" w:eastAsia="Verdana" w:hAnsi="Arial" w:cs="Arial"/>
          <w:b/>
          <w:bCs/>
          <w:color w:val="507DC1"/>
          <w:kern w:val="0"/>
          <w:sz w:val="20"/>
          <w:lang w:val="en-US" w:bidi="en-US"/>
          <w14:ligatures w14:val="none"/>
        </w:rPr>
        <w:t xml:space="preserve"> disease with complex penile curvatures</w:t>
      </w:r>
    </w:p>
    <w:p w14:paraId="236DEDE6" w14:textId="4B29CC1D" w:rsidR="008C69C5" w:rsidRPr="00B736A3" w:rsidRDefault="008C69C5" w:rsidP="002870A1">
      <w:pPr>
        <w:widowControl w:val="0"/>
        <w:autoSpaceDE w:val="0"/>
        <w:autoSpaceDN w:val="0"/>
        <w:spacing w:after="0" w:line="240" w:lineRule="auto"/>
        <w:outlineLvl w:val="1"/>
        <w:rPr>
          <w:rFonts w:ascii="Arial" w:eastAsia="Verdana" w:hAnsi="Arial" w:cs="Arial"/>
          <w:kern w:val="0"/>
          <w:sz w:val="20"/>
          <w:lang w:val="en-US" w:bidi="en-US"/>
          <w14:ligatures w14:val="none"/>
        </w:rPr>
      </w:pPr>
      <w:r w:rsidRPr="00B736A3">
        <w:rPr>
          <w:rFonts w:ascii="Arial" w:eastAsia="Verdana" w:hAnsi="Arial" w:cs="Arial"/>
          <w:b/>
          <w:bCs/>
          <w:kern w:val="0"/>
          <w:sz w:val="20"/>
          <w:u w:val="single" w:color="000000"/>
          <w:lang w:val="en-US" w:bidi="en-US"/>
          <w14:ligatures w14:val="none"/>
        </w:rPr>
        <w:lastRenderedPageBreak/>
        <w:t>Abhishek Pandey</w:t>
      </w:r>
    </w:p>
    <w:p w14:paraId="4B4C5F6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Institute of Gastro &amp; Kidney Care Multispecialty Hospital, Bhubaneswar</w:t>
      </w:r>
    </w:p>
    <w:p w14:paraId="4BF3E96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74CD93F"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About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10%</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Peyronie's</w:t>
      </w:r>
      <w:proofErr w:type="spellEnd"/>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complex</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cases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severe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curvature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(&gt;60</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degrees),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ventral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plaque, multiplanar curvature, hour-glass/hinge </w:t>
      </w:r>
      <w:r w:rsidRPr="00B736A3">
        <w:rPr>
          <w:rFonts w:ascii="Arial" w:eastAsia="Verdana" w:hAnsi="Arial" w:cs="Arial"/>
          <w:spacing w:val="-3"/>
          <w:kern w:val="0"/>
          <w:sz w:val="20"/>
          <w:lang w:val="en-US" w:bidi="en-US"/>
          <w14:ligatures w14:val="none"/>
        </w:rPr>
        <w:t xml:space="preserve">deformity, </w:t>
      </w:r>
      <w:r w:rsidRPr="00B736A3">
        <w:rPr>
          <w:rFonts w:ascii="Arial" w:eastAsia="Verdana" w:hAnsi="Arial" w:cs="Arial"/>
          <w:kern w:val="0"/>
          <w:sz w:val="20"/>
          <w:lang w:val="en-US" w:bidi="en-US"/>
          <w14:ligatures w14:val="none"/>
        </w:rPr>
        <w:t xml:space="preserve">notching </w:t>
      </w:r>
      <w:r w:rsidRPr="00B736A3">
        <w:rPr>
          <w:rFonts w:ascii="Arial" w:eastAsia="Verdana" w:hAnsi="Arial" w:cs="Arial"/>
          <w:spacing w:val="-3"/>
          <w:kern w:val="0"/>
          <w:sz w:val="20"/>
          <w:lang w:val="en-US" w:bidi="en-US"/>
          <w14:ligatures w14:val="none"/>
        </w:rPr>
        <w:t xml:space="preserve">deformity, </w:t>
      </w:r>
      <w:r w:rsidRPr="00B736A3">
        <w:rPr>
          <w:rFonts w:ascii="Arial" w:eastAsia="Verdana" w:hAnsi="Arial" w:cs="Arial"/>
          <w:kern w:val="0"/>
          <w:sz w:val="20"/>
          <w:lang w:val="en-US" w:bidi="en-US"/>
          <w14:ligatures w14:val="none"/>
        </w:rPr>
        <w:t xml:space="preserve">and ossified plaque. </w:t>
      </w:r>
      <w:r w:rsidRPr="00B736A3">
        <w:rPr>
          <w:rFonts w:ascii="Arial" w:eastAsia="Verdana" w:hAnsi="Arial" w:cs="Arial"/>
          <w:spacing w:val="-6"/>
          <w:kern w:val="0"/>
          <w:sz w:val="20"/>
          <w:lang w:val="en-US" w:bidi="en-US"/>
          <w14:ligatures w14:val="none"/>
        </w:rPr>
        <w:t xml:space="preserve">We </w:t>
      </w:r>
      <w:r w:rsidRPr="00B736A3">
        <w:rPr>
          <w:rFonts w:ascii="Arial" w:eastAsia="Verdana" w:hAnsi="Arial" w:cs="Arial"/>
          <w:kern w:val="0"/>
          <w:sz w:val="20"/>
          <w:lang w:val="en-US" w:bidi="en-US"/>
          <w14:ligatures w14:val="none"/>
        </w:rPr>
        <w:t>present two cases to describe the results of lengthening procedures in such</w:t>
      </w:r>
      <w:r w:rsidRPr="00B736A3">
        <w:rPr>
          <w:rFonts w:ascii="Arial" w:eastAsia="Verdana" w:hAnsi="Arial" w:cs="Arial"/>
          <w:spacing w:val="-15"/>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p>
    <w:p w14:paraId="0A3729C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4A22E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40yr male presented with multiplanar ossified curvature with 85° dorsal curvature, 20° curvature to 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right,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thick</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ossified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dorsal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plaque.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Another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34yr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male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presented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multiplanar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curvature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associated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 unilateral notching</w:t>
      </w:r>
      <w:r w:rsidRPr="00B736A3">
        <w:rPr>
          <w:rFonts w:ascii="Arial" w:eastAsia="Verdana" w:hAnsi="Arial" w:cs="Arial"/>
          <w:spacing w:val="-3"/>
          <w:kern w:val="0"/>
          <w:sz w:val="20"/>
          <w:lang w:val="en-US" w:bidi="en-US"/>
          <w14:ligatures w14:val="none"/>
        </w:rPr>
        <w:t xml:space="preserve"> deformity.</w:t>
      </w:r>
    </w:p>
    <w:p w14:paraId="142A354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4A256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For </w:t>
      </w:r>
      <w:r w:rsidRPr="00B736A3">
        <w:rPr>
          <w:rFonts w:ascii="Arial" w:eastAsia="Verdana" w:hAnsi="Arial" w:cs="Arial"/>
          <w:kern w:val="0"/>
          <w:sz w:val="20"/>
          <w:lang w:val="en-US" w:bidi="en-US"/>
          <w14:ligatures w14:val="none"/>
        </w:rPr>
        <w:t>the first patient, plaque excision was combined with another plaque incision to allow full correction while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preventing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long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incision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over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tunica.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Rectus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sheath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grafted,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ventral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plication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added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achieve full correction. </w:t>
      </w:r>
      <w:r w:rsidRPr="00B736A3">
        <w:rPr>
          <w:rFonts w:ascii="Arial" w:eastAsia="Verdana" w:hAnsi="Arial" w:cs="Arial"/>
          <w:spacing w:val="-3"/>
          <w:kern w:val="0"/>
          <w:sz w:val="20"/>
          <w:lang w:val="en-US" w:bidi="en-US"/>
          <w14:ligatures w14:val="none"/>
        </w:rPr>
        <w:t xml:space="preserve">For </w:t>
      </w:r>
      <w:r w:rsidRPr="00B736A3">
        <w:rPr>
          <w:rFonts w:ascii="Arial" w:eastAsia="Verdana" w:hAnsi="Arial" w:cs="Arial"/>
          <w:kern w:val="0"/>
          <w:sz w:val="20"/>
          <w:lang w:val="en-US" w:bidi="en-US"/>
          <w14:ligatures w14:val="none"/>
        </w:rPr>
        <w:t xml:space="preserve">the second patient, the plaque incision was tailored to allow girth correction as well as dorsolateral curvature correction </w:t>
      </w:r>
      <w:r w:rsidRPr="00B736A3">
        <w:rPr>
          <w:rFonts w:ascii="Arial" w:eastAsia="Verdana" w:hAnsi="Arial" w:cs="Arial"/>
          <w:spacing w:val="-3"/>
          <w:kern w:val="0"/>
          <w:sz w:val="20"/>
          <w:lang w:val="en-US" w:bidi="en-US"/>
          <w14:ligatures w14:val="none"/>
        </w:rPr>
        <w:t xml:space="preserve">simultaneously. </w:t>
      </w:r>
      <w:r w:rsidRPr="00B736A3">
        <w:rPr>
          <w:rFonts w:ascii="Arial" w:eastAsia="Verdana" w:hAnsi="Arial" w:cs="Arial"/>
          <w:kern w:val="0"/>
          <w:sz w:val="20"/>
          <w:lang w:val="en-US" w:bidi="en-US"/>
          <w14:ligatures w14:val="none"/>
        </w:rPr>
        <w:t>Penile urethra was mobilized in addition to NVB in this case to allow exposure. Bovine pericardium was grafted, and full correction was achieved. Both patients report good straight erection at follow</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up.</w:t>
      </w:r>
    </w:p>
    <w:p w14:paraId="6189D27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F5D2DC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Complex penile curvatures usually do not respond well to plication procedures. In patients with good preoperative erections, lengthening procedures can correct complex curvatures with tailored planning of tunica incision or excision.</w:t>
      </w:r>
    </w:p>
    <w:p w14:paraId="0BB07C89"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lang w:val="en-US"/>
        </w:rPr>
      </w:pPr>
    </w:p>
    <w:p w14:paraId="32F700A3"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lang w:val="en-US"/>
        </w:rPr>
      </w:pPr>
    </w:p>
    <w:p w14:paraId="72795E27" w14:textId="5657AD77"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w:t>
      </w:r>
    </w:p>
    <w:p w14:paraId="7CD75CC4"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Robot-Assisted Excision of Seminal Vesicle Cyst in Zinner Syndrome: A Case Report</w:t>
      </w:r>
    </w:p>
    <w:p w14:paraId="6D0EBD51" w14:textId="17A75940"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Harsh Patel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Ashish Sharma</w:t>
      </w:r>
    </w:p>
    <w:p w14:paraId="1283DB6B" w14:textId="77777777" w:rsidR="002870A1" w:rsidRPr="00B736A3" w:rsidRDefault="002870A1"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981BED7" w14:textId="664E3B6C"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make patient free of symptoms like suprapubic pain, dysuria and </w:t>
      </w:r>
      <w:r w:rsidR="002870A1" w:rsidRPr="00B736A3">
        <w:rPr>
          <w:rFonts w:ascii="Arial" w:eastAsia="Verdana" w:hAnsi="Arial" w:cs="Arial"/>
          <w:kern w:val="0"/>
          <w:sz w:val="20"/>
          <w:lang w:val="en-US" w:bidi="en-US"/>
          <w14:ligatures w14:val="none"/>
        </w:rPr>
        <w:t>difficulty</w:t>
      </w:r>
      <w:r w:rsidRPr="00B736A3">
        <w:rPr>
          <w:rFonts w:ascii="Arial" w:eastAsia="Verdana" w:hAnsi="Arial" w:cs="Arial"/>
          <w:kern w:val="0"/>
          <w:sz w:val="20"/>
          <w:lang w:val="en-US" w:bidi="en-US"/>
          <w14:ligatures w14:val="none"/>
        </w:rPr>
        <w:t xml:space="preserve"> in ejaculation</w:t>
      </w:r>
    </w:p>
    <w:p w14:paraId="3183260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56D84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PATIENT WENT UNDER ROBOTIC ASSISTED EXCISION OF SEMINAL VESICAL CYST EXCISION USING DA VINCI X ROBOTIC SYSTEM, CYST WAS OF 4.7*4.1 CM SIZE, TRANSPERITONEAL APPROCH WAS USED,THE RIGHT VAS DEFERENS WAS IDENTIFIED MEDIALLY AND CARE WAS MADE TO DISSECT IT OFF THE CYST WITHOUT INJURY.CARE WAS MADE TO NOT INCLUDE THE NEUROVASCULAR BUNDLE .THE PATIENT HAD AN UNEVENTFUL POSTOPERATIVE COURSE ,ON FOLLOW-UP, HE HAS HAD SIGNIFICANT IMPROVEMENT IN HIS VOIDING AND ABDOMINAL PAIN SYMPTOMS.</w:t>
      </w:r>
    </w:p>
    <w:p w14:paraId="11B3C75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F2A97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ORIGINALLY </w:t>
      </w:r>
      <w:r w:rsidRPr="00B736A3">
        <w:rPr>
          <w:rFonts w:ascii="Arial" w:eastAsia="Verdana" w:hAnsi="Arial" w:cs="Arial"/>
          <w:kern w:val="0"/>
          <w:sz w:val="20"/>
          <w:lang w:val="en-US" w:bidi="en-US"/>
          <w14:ligatures w14:val="none"/>
        </w:rPr>
        <w:t xml:space="preserve">DESCRIBED IN 1914,2 ZINNER'S SYNDROME IS A RARE CONDITION WITH FEWER THAN 300 CASES REPORTED IN THE LITERATURE. THE USE OF THE ROBOTIC SURGICAL DEVICE FOR BENIGN AND MALIGNANT CASES HAS INCREASED, AND PREVIOUS CASE REPORTS OF ROBOTIC EXCISION OF THESE CYSTS </w:t>
      </w:r>
      <w:r w:rsidRPr="00B736A3">
        <w:rPr>
          <w:rFonts w:ascii="Arial" w:eastAsia="Verdana" w:hAnsi="Arial" w:cs="Arial"/>
          <w:spacing w:val="-3"/>
          <w:kern w:val="0"/>
          <w:sz w:val="20"/>
          <w:lang w:val="en-US" w:bidi="en-US"/>
          <w14:ligatures w14:val="none"/>
        </w:rPr>
        <w:t xml:space="preserve">HAVE </w:t>
      </w:r>
      <w:r w:rsidRPr="00B736A3">
        <w:rPr>
          <w:rFonts w:ascii="Arial" w:eastAsia="Verdana" w:hAnsi="Arial" w:cs="Arial"/>
          <w:kern w:val="0"/>
          <w:sz w:val="20"/>
          <w:lang w:val="en-US" w:bidi="en-US"/>
          <w14:ligatures w14:val="none"/>
        </w:rPr>
        <w:t xml:space="preserve">SHOWN </w:t>
      </w:r>
      <w:r w:rsidRPr="00B736A3">
        <w:rPr>
          <w:rFonts w:ascii="Arial" w:eastAsia="Verdana" w:hAnsi="Arial" w:cs="Arial"/>
          <w:spacing w:val="-4"/>
          <w:kern w:val="0"/>
          <w:sz w:val="20"/>
          <w:lang w:val="en-US" w:bidi="en-US"/>
          <w14:ligatures w14:val="none"/>
        </w:rPr>
        <w:t xml:space="preserve">THAT </w:t>
      </w:r>
      <w:r w:rsidRPr="00B736A3">
        <w:rPr>
          <w:rFonts w:ascii="Arial" w:eastAsia="Verdana" w:hAnsi="Arial" w:cs="Arial"/>
          <w:kern w:val="0"/>
          <w:sz w:val="20"/>
          <w:lang w:val="en-US" w:bidi="en-US"/>
          <w14:ligatures w14:val="none"/>
        </w:rPr>
        <w:t xml:space="preserve">IT CAN BE A SAFE </w:t>
      </w:r>
      <w:r w:rsidRPr="00B736A3">
        <w:rPr>
          <w:rFonts w:ascii="Arial" w:eastAsia="Verdana" w:hAnsi="Arial" w:cs="Arial"/>
          <w:spacing w:val="-5"/>
          <w:kern w:val="0"/>
          <w:sz w:val="20"/>
          <w:lang w:val="en-US" w:bidi="en-US"/>
          <w14:ligatures w14:val="none"/>
        </w:rPr>
        <w:t xml:space="preserve">MODALITY.PREVIOUSLY, </w:t>
      </w:r>
      <w:r w:rsidRPr="00B736A3">
        <w:rPr>
          <w:rFonts w:ascii="Arial" w:eastAsia="Verdana" w:hAnsi="Arial" w:cs="Arial"/>
          <w:kern w:val="0"/>
          <w:sz w:val="20"/>
          <w:lang w:val="en-US" w:bidi="en-US"/>
          <w14:ligatures w14:val="none"/>
        </w:rPr>
        <w:t xml:space="preserve">THE USE OF MIDLINE ABDOMINAL, PFANNENSTIEL, OR GIBSON INCISIONS FOR OPEN SURGICAL EXCISION OF LARGE CYSTS WERE EMPLOYED, WHICH COULD </w:t>
      </w:r>
      <w:r w:rsidRPr="00B736A3">
        <w:rPr>
          <w:rFonts w:ascii="Arial" w:eastAsia="Verdana" w:hAnsi="Arial" w:cs="Arial"/>
          <w:spacing w:val="-3"/>
          <w:kern w:val="0"/>
          <w:sz w:val="20"/>
          <w:lang w:val="en-US" w:bidi="en-US"/>
          <w14:ligatures w14:val="none"/>
        </w:rPr>
        <w:t xml:space="preserve">POSSIBLY HAVE </w:t>
      </w:r>
      <w:r w:rsidRPr="00B736A3">
        <w:rPr>
          <w:rFonts w:ascii="Arial" w:eastAsia="Verdana" w:hAnsi="Arial" w:cs="Arial"/>
          <w:kern w:val="0"/>
          <w:sz w:val="20"/>
          <w:lang w:val="en-US" w:bidi="en-US"/>
          <w14:ligatures w14:val="none"/>
        </w:rPr>
        <w:t xml:space="preserve">REQUIRED A LONGER </w:t>
      </w:r>
      <w:r w:rsidRPr="00B736A3">
        <w:rPr>
          <w:rFonts w:ascii="Arial" w:eastAsia="Verdana" w:hAnsi="Arial" w:cs="Arial"/>
          <w:spacing w:val="-3"/>
          <w:kern w:val="0"/>
          <w:sz w:val="20"/>
          <w:lang w:val="en-US" w:bidi="en-US"/>
          <w14:ligatures w14:val="none"/>
        </w:rPr>
        <w:t xml:space="preserve">INPATIENT </w:t>
      </w:r>
      <w:r w:rsidRPr="00B736A3">
        <w:rPr>
          <w:rFonts w:ascii="Arial" w:eastAsia="Verdana" w:hAnsi="Arial" w:cs="Arial"/>
          <w:spacing w:val="-6"/>
          <w:kern w:val="0"/>
          <w:sz w:val="20"/>
          <w:lang w:val="en-US" w:bidi="en-US"/>
          <w14:ligatures w14:val="none"/>
        </w:rPr>
        <w:t xml:space="preserve">STAY </w:t>
      </w:r>
      <w:r w:rsidRPr="00B736A3">
        <w:rPr>
          <w:rFonts w:ascii="Arial" w:eastAsia="Verdana" w:hAnsi="Arial" w:cs="Arial"/>
          <w:kern w:val="0"/>
          <w:sz w:val="20"/>
          <w:lang w:val="en-US" w:bidi="en-US"/>
          <w14:ligatures w14:val="none"/>
        </w:rPr>
        <w:t>AND A LONGER RECOVERY</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kern w:val="0"/>
          <w:sz w:val="20"/>
          <w:lang w:val="en-US" w:bidi="en-US"/>
          <w14:ligatures w14:val="none"/>
        </w:rPr>
        <w:t>TIME.</w:t>
      </w:r>
    </w:p>
    <w:p w14:paraId="505B62A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CE3FA7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Robot-assisted surgery is a safe and effective modality for managing symptomatic seminal vesicle cysts in patients with Zinner syndrome. It provides enhanced anatomical visualization and precise dissection, particularly beneficial in deep pelvic procedures.</w:t>
      </w:r>
    </w:p>
    <w:p w14:paraId="1F0EE61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B853FA4" w14:textId="77777777" w:rsidR="00A924A4" w:rsidRPr="00B736A3" w:rsidRDefault="00A924A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1E73B24" w14:textId="5FF91642"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w:t>
      </w:r>
    </w:p>
    <w:p w14:paraId="3897CFCD"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 Comparative Study of Adult Male Circumcision: Circular Stapler Technique versus Conventional Method</w:t>
      </w:r>
    </w:p>
    <w:p w14:paraId="5B1844FC" w14:textId="77777777" w:rsidR="002870A1"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Mohammad Faisal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Govind Sharma , Dr Shivam Priyadarshi , Dr Nachiket Vyas , Dr Neeraj Agrawal</w:t>
      </w:r>
    </w:p>
    <w:p w14:paraId="330BC59D" w14:textId="61642CD1"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SMS medical college</w:t>
      </w:r>
    </w:p>
    <w:p w14:paraId="5FBEED9F" w14:textId="77777777" w:rsidR="002870A1" w:rsidRPr="00B736A3" w:rsidRDefault="002870A1" w:rsidP="00146EE9">
      <w:pPr>
        <w:widowControl w:val="0"/>
        <w:autoSpaceDE w:val="0"/>
        <w:autoSpaceDN w:val="0"/>
        <w:spacing w:after="0" w:line="240" w:lineRule="auto"/>
        <w:jc w:val="both"/>
        <w:rPr>
          <w:rFonts w:ascii="Arial" w:eastAsia="Verdana" w:hAnsi="Arial" w:cs="Arial"/>
          <w:b/>
          <w:kern w:val="0"/>
          <w:sz w:val="20"/>
          <w:lang w:val="en-US" w:bidi="en-US"/>
          <w14:ligatures w14:val="none"/>
        </w:rPr>
      </w:pPr>
    </w:p>
    <w:p w14:paraId="65A8DF37" w14:textId="624A8436"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compare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circular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stapler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technique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conventional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surgical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method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adult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male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circumcision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in terms of: Operative time, Intraoperative blood loss, Postoperative pain </w:t>
      </w:r>
      <w:r w:rsidRPr="00B736A3">
        <w:rPr>
          <w:rFonts w:ascii="Arial" w:eastAsia="Verdana" w:hAnsi="Arial" w:cs="Arial"/>
          <w:spacing w:val="-3"/>
          <w:kern w:val="0"/>
          <w:sz w:val="20"/>
          <w:lang w:val="en-US" w:bidi="en-US"/>
          <w14:ligatures w14:val="none"/>
        </w:rPr>
        <w:t xml:space="preserve">(VAS </w:t>
      </w:r>
      <w:r w:rsidRPr="00B736A3">
        <w:rPr>
          <w:rFonts w:ascii="Arial" w:eastAsia="Verdana" w:hAnsi="Arial" w:cs="Arial"/>
          <w:kern w:val="0"/>
          <w:sz w:val="20"/>
          <w:lang w:val="en-US" w:bidi="en-US"/>
          <w14:ligatures w14:val="none"/>
        </w:rPr>
        <w:t xml:space="preserve">score) and </w:t>
      </w:r>
      <w:r w:rsidRPr="00B736A3">
        <w:rPr>
          <w:rFonts w:ascii="Arial" w:eastAsia="Verdana" w:hAnsi="Arial" w:cs="Arial"/>
          <w:kern w:val="0"/>
          <w:sz w:val="20"/>
          <w:lang w:val="en-US" w:bidi="en-US"/>
          <w14:ligatures w14:val="none"/>
        </w:rPr>
        <w:lastRenderedPageBreak/>
        <w:t xml:space="preserve">analgesic requirements, Complication rates </w:t>
      </w:r>
      <w:r w:rsidRPr="00B736A3">
        <w:rPr>
          <w:rFonts w:ascii="Arial" w:eastAsia="Verdana" w:hAnsi="Arial" w:cs="Arial"/>
          <w:spacing w:val="-3"/>
          <w:kern w:val="0"/>
          <w:sz w:val="20"/>
          <w:lang w:val="en-US" w:bidi="en-US"/>
          <w14:ligatures w14:val="none"/>
        </w:rPr>
        <w:t xml:space="preserve">(e.g., </w:t>
      </w:r>
      <w:r w:rsidRPr="00B736A3">
        <w:rPr>
          <w:rFonts w:ascii="Arial" w:eastAsia="Verdana" w:hAnsi="Arial" w:cs="Arial"/>
          <w:kern w:val="0"/>
          <w:sz w:val="20"/>
          <w:lang w:val="en-US" w:bidi="en-US"/>
          <w14:ligatures w14:val="none"/>
        </w:rPr>
        <w:t xml:space="preserve">edema, wound dehiscence), </w:t>
      </w:r>
      <w:r w:rsidRPr="00B736A3">
        <w:rPr>
          <w:rFonts w:ascii="Arial" w:eastAsia="Verdana" w:hAnsi="Arial" w:cs="Arial"/>
          <w:spacing w:val="-3"/>
          <w:kern w:val="0"/>
          <w:sz w:val="20"/>
          <w:lang w:val="en-US" w:bidi="en-US"/>
          <w14:ligatures w14:val="none"/>
        </w:rPr>
        <w:t xml:space="preserve">Wound </w:t>
      </w:r>
      <w:r w:rsidRPr="00B736A3">
        <w:rPr>
          <w:rFonts w:ascii="Arial" w:eastAsia="Verdana" w:hAnsi="Arial" w:cs="Arial"/>
          <w:kern w:val="0"/>
          <w:sz w:val="20"/>
          <w:lang w:val="en-US" w:bidi="en-US"/>
          <w14:ligatures w14:val="none"/>
        </w:rPr>
        <w:t>healing duration, Overall patient</w:t>
      </w:r>
      <w:r w:rsidRPr="00B736A3">
        <w:rPr>
          <w:rFonts w:ascii="Arial" w:eastAsia="Verdana" w:hAnsi="Arial" w:cs="Arial"/>
          <w:spacing w:val="-48"/>
          <w:kern w:val="0"/>
          <w:sz w:val="20"/>
          <w:lang w:val="en-US" w:bidi="en-US"/>
          <w14:ligatures w14:val="none"/>
        </w:rPr>
        <w:t xml:space="preserve"> </w:t>
      </w:r>
      <w:r w:rsidRPr="00B736A3">
        <w:rPr>
          <w:rFonts w:ascii="Arial" w:eastAsia="Verdana" w:hAnsi="Arial" w:cs="Arial"/>
          <w:kern w:val="0"/>
          <w:sz w:val="20"/>
          <w:lang w:val="en-US" w:bidi="en-US"/>
          <w14:ligatures w14:val="none"/>
        </w:rPr>
        <w:t>satisfaction.</w:t>
      </w:r>
    </w:p>
    <w:p w14:paraId="1A88304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5AFD6F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comparative Study is being conducted with a planned total of 72 patients, aged 18 to 70 years, indicated for circumcision due to redundant prepuce or phimosis. Currently, 36 patients underwent circumcision using the circular stapler device, and 36 underwent the conventional surgical method. Data collected and compared between the groups include operative time, intraoperative and one-hour postoperative pain scores, blood loss volume, postoperative complications (edema, wound dehiscence), and healing time (defined as the time point at which the crusts of the wound disappeared and the healing line totally appeared). Patient satisfaction is assessed three months post-surgery using a questionnaire adapted from Yue et al., with satisfaction defined by affirmative responses to questions about happiness with the surgery, the appearance of the penis post-circumcision, and willingness to recommend the procedure.</w:t>
      </w:r>
    </w:p>
    <w:p w14:paraId="75D6F27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216BC4"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stapler group showed a significant reduction in operative time and intraoperative blood loss (p &lt; 0.05). Pain scores and postoperative analgesic needs were also significantly lower in the stapler group. Fewer complications (less edema and wound dehiscence) were noted compared to the conventional group. A minor issue encountered in a few stapler cases was the need for manual removal of the residual plastic gasket ring, without further complications. There was no significant difference in wound healing time between the groups. Patient satisfaction scores were notably higher in the stapler group.</w:t>
      </w:r>
    </w:p>
    <w:p w14:paraId="67302D9F"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E530A6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The circular stapler technique for adult male circumcision is a safe and effective alternative to the conventional method. It offers benefits such as shorter operative time, reduced blood loss, less postoperative pain, fewer complications, and higher patient satisfaction, with minimal technical challenges. These findings support its broader adoption in clinical practice</w:t>
      </w:r>
    </w:p>
    <w:p w14:paraId="7D52A6D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F859114" w14:textId="77777777" w:rsidR="00A924A4" w:rsidRPr="00B736A3" w:rsidRDefault="00A924A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21B93AB" w14:textId="7C60A548"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w:t>
      </w:r>
    </w:p>
    <w:p w14:paraId="77D18635"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Prostatic Urethral Cyst :- Rare cause of acute urinary retention in a young child.</w:t>
      </w:r>
    </w:p>
    <w:p w14:paraId="3C1AA36D" w14:textId="77777777" w:rsidR="005849BE"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Chaitanya Patel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Rohit Ajmera, Dr Vilas Ghule</w:t>
      </w:r>
    </w:p>
    <w:p w14:paraId="3C16A6F3" w14:textId="25580092"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Jawaharlal Nehru medical college Ajmer</w:t>
      </w:r>
    </w:p>
    <w:p w14:paraId="4190ECC2" w14:textId="77777777" w:rsidR="005849BE" w:rsidRPr="00B736A3" w:rsidRDefault="005849BE"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4C0F9051" w14:textId="64FC63E3"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Study on prostatic urethral cyst causing acute urinary retention in young child.</w:t>
      </w:r>
    </w:p>
    <w:p w14:paraId="0C205DA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0B67F0D"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4 year old male child presented in emergency with acute urinary retention. He had incomplete emptying &amp; was irritable since 3-4 days. Patient was vitally stable and afebrile. Ultrasonography of abdomen revealed cystic mass 2*1.5 cm at bladder neck. Patient was </w:t>
      </w:r>
      <w:proofErr w:type="spellStart"/>
      <w:r w:rsidRPr="00B736A3">
        <w:rPr>
          <w:rFonts w:ascii="Arial" w:eastAsia="Verdana" w:hAnsi="Arial" w:cs="Arial"/>
          <w:kern w:val="0"/>
          <w:sz w:val="20"/>
          <w:lang w:val="en-US" w:bidi="en-US"/>
          <w14:ligatures w14:val="none"/>
        </w:rPr>
        <w:t>catheterised</w:t>
      </w:r>
      <w:proofErr w:type="spellEnd"/>
      <w:r w:rsidRPr="00B736A3">
        <w:rPr>
          <w:rFonts w:ascii="Arial" w:eastAsia="Verdana" w:hAnsi="Arial" w:cs="Arial"/>
          <w:kern w:val="0"/>
          <w:sz w:val="20"/>
          <w:lang w:val="en-US" w:bidi="en-US"/>
          <w14:ligatures w14:val="none"/>
        </w:rPr>
        <w:t xml:space="preserve"> &amp; MRI abdomen was done which confirmed the ultrasonography findings &amp; further management of transurethral resection was planned.</w:t>
      </w:r>
    </w:p>
    <w:p w14:paraId="04350153"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807A57"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Ultrasonography &amp; MRI abdomen was suggestive of cystic mass 2*1.5 cm in prostatic urethra. Cystoscopy revealed mass proximal to verumontanum in prostatic urethra with trabeculated </w:t>
      </w:r>
      <w:r w:rsidRPr="00B736A3">
        <w:rPr>
          <w:rFonts w:ascii="Arial" w:eastAsia="Verdana" w:hAnsi="Arial" w:cs="Arial"/>
          <w:spacing w:val="-5"/>
          <w:kern w:val="0"/>
          <w:sz w:val="20"/>
          <w:lang w:val="en-US" w:bidi="en-US"/>
          <w14:ligatures w14:val="none"/>
        </w:rPr>
        <w:t xml:space="preserve">bladder. </w:t>
      </w:r>
      <w:r w:rsidRPr="00B736A3">
        <w:rPr>
          <w:rFonts w:ascii="Arial" w:eastAsia="Verdana" w:hAnsi="Arial" w:cs="Arial"/>
          <w:spacing w:val="-4"/>
          <w:kern w:val="0"/>
          <w:sz w:val="20"/>
          <w:lang w:val="en-US" w:bidi="en-US"/>
          <w14:ligatures w14:val="none"/>
        </w:rPr>
        <w:t xml:space="preserve">Transurethral </w:t>
      </w:r>
      <w:r w:rsidRPr="00B736A3">
        <w:rPr>
          <w:rFonts w:ascii="Arial" w:eastAsia="Verdana" w:hAnsi="Arial" w:cs="Arial"/>
          <w:kern w:val="0"/>
          <w:sz w:val="20"/>
          <w:lang w:val="en-US" w:bidi="en-US"/>
          <w14:ligatures w14:val="none"/>
        </w:rPr>
        <w:t xml:space="preserve">resection was done by electrocauterization using semi flexible ureteroscope. Histopathology was suggestive of cystic tissue with wall lining of transitional epithelium with mild inflammation &amp; transitional cell </w:t>
      </w:r>
      <w:r w:rsidRPr="00B736A3">
        <w:rPr>
          <w:rFonts w:ascii="Arial" w:eastAsia="Verdana" w:hAnsi="Arial" w:cs="Arial"/>
          <w:spacing w:val="-5"/>
          <w:kern w:val="0"/>
          <w:sz w:val="20"/>
          <w:lang w:val="en-US" w:bidi="en-US"/>
          <w14:ligatures w14:val="none"/>
        </w:rPr>
        <w:t>cluster.</w:t>
      </w:r>
    </w:p>
    <w:p w14:paraId="5BE1FD0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B4A979"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Prostatic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Urethral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cyst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finding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acute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urinary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retention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young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child.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Symptomatic</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cyst requires intervention. Other differential diagnosis includes seminal vesicle cyst, mullerian duct cyst, wolffian duct cyst.</w:t>
      </w:r>
    </w:p>
    <w:p w14:paraId="1459ED9B" w14:textId="77777777" w:rsidR="00A924A4" w:rsidRPr="00B736A3" w:rsidRDefault="00A924A4"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0E057333" w14:textId="77777777" w:rsidR="00F53250" w:rsidRPr="00B736A3" w:rsidRDefault="00F53250"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A7615E8" w14:textId="7A93AA9E" w:rsidR="00A924A4" w:rsidRPr="00B736A3" w:rsidRDefault="00A924A4" w:rsidP="00A924A4">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w:t>
      </w:r>
      <w:r w:rsidR="00F53250" w:rsidRPr="00B736A3">
        <w:rPr>
          <w:rFonts w:ascii="Arial" w:eastAsia="Verdana" w:hAnsi="Arial" w:cs="Arial"/>
          <w:b/>
          <w:bCs/>
          <w:color w:val="507DC1"/>
          <w:kern w:val="0"/>
          <w:sz w:val="20"/>
          <w:lang w:val="en-US" w:bidi="en-US"/>
          <w14:ligatures w14:val="none"/>
        </w:rPr>
        <w:t>0</w:t>
      </w:r>
    </w:p>
    <w:p w14:paraId="0E8F3A5C"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Complex Urethral Duplication (</w:t>
      </w:r>
      <w:proofErr w:type="spellStart"/>
      <w:r w:rsidRPr="00B736A3">
        <w:rPr>
          <w:rFonts w:ascii="Arial" w:eastAsia="Verdana" w:hAnsi="Arial" w:cs="Arial"/>
          <w:b/>
          <w:bCs/>
          <w:color w:val="507DC1"/>
          <w:kern w:val="0"/>
          <w:sz w:val="20"/>
          <w:lang w:val="en-US" w:bidi="en-US"/>
          <w14:ligatures w14:val="none"/>
        </w:rPr>
        <w:t>Effmann</w:t>
      </w:r>
      <w:proofErr w:type="spellEnd"/>
      <w:r w:rsidRPr="00B736A3">
        <w:rPr>
          <w:rFonts w:ascii="Arial" w:eastAsia="Verdana" w:hAnsi="Arial" w:cs="Arial"/>
          <w:b/>
          <w:bCs/>
          <w:color w:val="507DC1"/>
          <w:kern w:val="0"/>
          <w:sz w:val="20"/>
          <w:lang w:val="en-US" w:bidi="en-US"/>
          <w14:ligatures w14:val="none"/>
        </w:rPr>
        <w:t xml:space="preserve"> Type IIA2) in a Syndromic Child</w:t>
      </w:r>
      <w:r w:rsidRPr="00B736A3">
        <w:rPr>
          <w:rFonts w:ascii="Arial" w:eastAsia="Verdana" w:hAnsi="Arial" w:cs="Arial"/>
          <w:b/>
          <w:bCs/>
          <w:color w:val="507DC1"/>
          <w:spacing w:val="-55"/>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with Holt-Oram Syndrome: A Rare Case Report and Surgical Management</w:t>
      </w:r>
    </w:p>
    <w:p w14:paraId="1F42A273" w14:textId="77777777" w:rsidR="003D27BA"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Ravi Chandra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Shiv Charan </w:t>
      </w:r>
      <w:proofErr w:type="spellStart"/>
      <w:r w:rsidRPr="00B736A3">
        <w:rPr>
          <w:rFonts w:ascii="Arial" w:eastAsia="Verdana" w:hAnsi="Arial" w:cs="Arial"/>
          <w:kern w:val="0"/>
          <w:sz w:val="20"/>
          <w:lang w:val="en-US" w:bidi="en-US"/>
          <w14:ligatures w14:val="none"/>
        </w:rPr>
        <w:t>Navria</w:t>
      </w:r>
      <w:proofErr w:type="spellEnd"/>
      <w:r w:rsidRPr="00B736A3">
        <w:rPr>
          <w:rFonts w:ascii="Arial" w:eastAsia="Verdana" w:hAnsi="Arial" w:cs="Arial"/>
          <w:kern w:val="0"/>
          <w:sz w:val="20"/>
          <w:lang w:val="en-US" w:bidi="en-US"/>
          <w14:ligatures w14:val="none"/>
        </w:rPr>
        <w:t>, Dr Gautam Ram Choudhary</w:t>
      </w:r>
    </w:p>
    <w:p w14:paraId="27BE9B30" w14:textId="473D8C78"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 JODHPUR</w:t>
      </w:r>
    </w:p>
    <w:p w14:paraId="03FF15E6" w14:textId="77777777" w:rsidR="003D27BA" w:rsidRPr="00B736A3" w:rsidRDefault="003D27BA"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56544A04" w14:textId="5A5EDADC"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Urethral duplication is an uncommon congenital anomaly with variable presentations and an unclear etiology. The </w:t>
      </w:r>
      <w:proofErr w:type="spellStart"/>
      <w:r w:rsidRPr="00B736A3">
        <w:rPr>
          <w:rFonts w:ascii="Arial" w:eastAsia="Verdana" w:hAnsi="Arial" w:cs="Arial"/>
          <w:kern w:val="0"/>
          <w:sz w:val="20"/>
          <w:lang w:val="en-US" w:bidi="en-US"/>
          <w14:ligatures w14:val="none"/>
        </w:rPr>
        <w:t>Effmann</w:t>
      </w:r>
      <w:proofErr w:type="spellEnd"/>
      <w:r w:rsidRPr="00B736A3">
        <w:rPr>
          <w:rFonts w:ascii="Arial" w:eastAsia="Verdana" w:hAnsi="Arial" w:cs="Arial"/>
          <w:kern w:val="0"/>
          <w:sz w:val="20"/>
          <w:lang w:val="en-US" w:bidi="en-US"/>
          <w14:ligatures w14:val="none"/>
        </w:rPr>
        <w:t xml:space="preserve"> classification remains the most widely accepted system for </w:t>
      </w:r>
      <w:r w:rsidRPr="00B736A3">
        <w:rPr>
          <w:rFonts w:ascii="Arial" w:eastAsia="Verdana" w:hAnsi="Arial" w:cs="Arial"/>
          <w:kern w:val="0"/>
          <w:sz w:val="20"/>
          <w:lang w:val="en-US" w:bidi="en-US"/>
          <w14:ligatures w14:val="none"/>
        </w:rPr>
        <w:lastRenderedPageBreak/>
        <w:t>categorizing these anomalies, with Type IA being the most frequent subtype. We present a unique case of a 12-year-old male with Holt-Oram Syndrome (HOS), cardiac anomalies requiring surgical correction and permanent pacemaker placement, who also had Type IIA2 urethral duplication with coexisting hypospadias. This report highlights the clinical presentation, diagnostic evaluation, and surgical correction of this complex anomaly.</w:t>
      </w:r>
    </w:p>
    <w:p w14:paraId="7AA8638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8FF175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12-year-old male, a known case of HOS with atrial and ventricular septal defects (ASD, VSD) surgically repaired in 2019 and a permanent pacemaker placed in 2024 for complete heart block, presented with urine passage from a ventral penile opening since birth and a weak urinary stream from the external urethral meatus (EUM) at the glans. Examination revealed a </w:t>
      </w:r>
      <w:proofErr w:type="spellStart"/>
      <w:r w:rsidRPr="00B736A3">
        <w:rPr>
          <w:rFonts w:ascii="Arial" w:eastAsia="Verdana" w:hAnsi="Arial" w:cs="Arial"/>
          <w:kern w:val="0"/>
          <w:sz w:val="20"/>
          <w:lang w:val="en-US" w:bidi="en-US"/>
          <w14:ligatures w14:val="none"/>
        </w:rPr>
        <w:t>subcoronal</w:t>
      </w:r>
      <w:proofErr w:type="spellEnd"/>
      <w:r w:rsidRPr="00B736A3">
        <w:rPr>
          <w:rFonts w:ascii="Arial" w:eastAsia="Verdana" w:hAnsi="Arial" w:cs="Arial"/>
          <w:kern w:val="0"/>
          <w:sz w:val="20"/>
          <w:lang w:val="en-US" w:bidi="en-US"/>
          <w14:ligatures w14:val="none"/>
        </w:rPr>
        <w:t xml:space="preserve"> meatus, and a second meatus 4 cm proximally on the ventral aspect of the glans, with chordee of 15 degrees. Calibration demonstrated a narrow dorsal urethral channel (1 mm) and a more functional ventral channel (5 mm). A retrograde urethrogram and voiding cystourethrogram confirmed Type IIA2 urethral </w:t>
      </w:r>
      <w:proofErr w:type="spellStart"/>
      <w:r w:rsidRPr="00B736A3">
        <w:rPr>
          <w:rFonts w:ascii="Arial" w:eastAsia="Verdana" w:hAnsi="Arial" w:cs="Arial"/>
          <w:kern w:val="0"/>
          <w:sz w:val="20"/>
          <w:lang w:val="en-US" w:bidi="en-US"/>
          <w14:ligatures w14:val="none"/>
        </w:rPr>
        <w:t>duplication.The</w:t>
      </w:r>
      <w:proofErr w:type="spellEnd"/>
      <w:r w:rsidRPr="00B736A3">
        <w:rPr>
          <w:rFonts w:ascii="Arial" w:eastAsia="Verdana" w:hAnsi="Arial" w:cs="Arial"/>
          <w:kern w:val="0"/>
          <w:sz w:val="20"/>
          <w:lang w:val="en-US" w:bidi="en-US"/>
          <w14:ligatures w14:val="none"/>
        </w:rPr>
        <w:t xml:space="preserve"> patient underwent surgical correction, including proximal dorsal urethral ligation, end-to-end urethroplasty of the ventral and dorsal urethra, and meatoplasty. The procedure involved urethroscopy, perineal incision with dissection of the ventral urethra, mobilization of the dorsal urethra between the corporal bodies, and anastomosis over a 12 Fr Foley catheter. Postoperative period is uneventful and catheter removal done on postoperative day 14. Follow-up imaging after six weeks confirmed successful correction without complications.</w:t>
      </w:r>
    </w:p>
    <w:p w14:paraId="5D2F7AF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8E0498"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Holt-Oram Syndrome (HOS) is a rare autosomal dominant disorder caused by a TBX5 gene mutation, characterized by upper limb and cardiac anomalies. While genitourinary anomalies are not commonly associated with HOS, this case underscores a rare coexistence of urethral duplication and hypospadias. Urethral duplication is more frequently reported in males and is often linked with other urinary tract </w:t>
      </w:r>
      <w:proofErr w:type="spellStart"/>
      <w:r w:rsidRPr="00B736A3">
        <w:rPr>
          <w:rFonts w:ascii="Arial" w:eastAsia="Verdana" w:hAnsi="Arial" w:cs="Arial"/>
          <w:kern w:val="0"/>
          <w:sz w:val="20"/>
          <w:lang w:val="en-US" w:bidi="en-US"/>
          <w14:ligatures w14:val="none"/>
        </w:rPr>
        <w:t>abnormalities.Diagnosis</w:t>
      </w:r>
      <w:proofErr w:type="spellEnd"/>
      <w:r w:rsidRPr="00B736A3">
        <w:rPr>
          <w:rFonts w:ascii="Arial" w:eastAsia="Verdana" w:hAnsi="Arial" w:cs="Arial"/>
          <w:kern w:val="0"/>
          <w:sz w:val="20"/>
          <w:lang w:val="en-US" w:bidi="en-US"/>
          <w14:ligatures w14:val="none"/>
        </w:rPr>
        <w:t xml:space="preserve"> often relies on imaging and urethroscopy, and surgical intervention is individualized based on anatomical variation.</w:t>
      </w:r>
    </w:p>
    <w:p w14:paraId="4052F60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9B5A7A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Urethral duplication in a syndromic child presents unique challenges, necessitating thorough preoperative evaluation and tailored surgical intervention. This case emphasizes the importance of recognizing and managing such rare anomalies with a case based approach to ensure optimal functional and cosmetic outcomes.</w:t>
      </w:r>
    </w:p>
    <w:p w14:paraId="4E9A996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602A58" w14:textId="77777777" w:rsidR="00F53250" w:rsidRPr="00B736A3" w:rsidRDefault="00F5325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84539BF" w14:textId="42C5550A" w:rsidR="00F53250" w:rsidRPr="00B736A3" w:rsidRDefault="00F53250" w:rsidP="00F53250">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MPos-11</w:t>
      </w:r>
    </w:p>
    <w:p w14:paraId="3BEB7529"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UROFLOWMETRY IN HEALTHY CHILDREN BETWEEN 5 to 15 YEAR AGE: PROSPECTIVE STUDY OF NORMAL PARAMETERS</w:t>
      </w:r>
    </w:p>
    <w:p w14:paraId="63F84D10" w14:textId="77777777" w:rsidR="003D27BA"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Rajesh K Kumawat</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Nachiket Vyas, Dr Shivam Priyadarshi, Dr Neeraj Agarwal </w:t>
      </w:r>
    </w:p>
    <w:p w14:paraId="52FA8773" w14:textId="00F5778F"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sms</w:t>
      </w:r>
      <w:proofErr w:type="spellEnd"/>
      <w:r w:rsidRPr="00B736A3">
        <w:rPr>
          <w:rFonts w:ascii="Arial" w:eastAsia="Verdana" w:hAnsi="Arial" w:cs="Arial"/>
          <w:kern w:val="0"/>
          <w:sz w:val="20"/>
          <w:lang w:val="en-US" w:bidi="en-US"/>
          <w14:ligatures w14:val="none"/>
        </w:rPr>
        <w:t xml:space="preserve"> medical college </w:t>
      </w:r>
      <w:proofErr w:type="spellStart"/>
      <w:r w:rsidRPr="00B736A3">
        <w:rPr>
          <w:rFonts w:ascii="Arial" w:eastAsia="Verdana" w:hAnsi="Arial" w:cs="Arial"/>
          <w:kern w:val="0"/>
          <w:sz w:val="20"/>
          <w:lang w:val="en-US" w:bidi="en-US"/>
          <w14:ligatures w14:val="none"/>
        </w:rPr>
        <w:t>jaipur</w:t>
      </w:r>
      <w:proofErr w:type="spellEnd"/>
    </w:p>
    <w:p w14:paraId="1AE29186" w14:textId="77777777" w:rsidR="003D27BA" w:rsidRPr="00B736A3" w:rsidRDefault="003D27BA"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702B33A5" w14:textId="6BF7C236"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The aim of the study is to establish normal uroflowmetry parameters in Indian healthy children aged 5 to 15 years. By determining reference values for uroflowmetry parameters such as peak flow rate, voided volume, and flow patterns in this specific age group, the study aims to contribute to the understanding of urinary function in pediatric populations and improve the diagnosis and management of urological conditions in children</w:t>
      </w:r>
    </w:p>
    <w:p w14:paraId="44693E3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484DF2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cross-sectional observational study was conducted in the Department of Urology, SMS Medical College, Jaipur, following ethical approval. A total of 352 healthy male and female children aged 5–15 years were enrolled.</w:t>
      </w:r>
    </w:p>
    <w:p w14:paraId="4871E230"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Children with a history of renal, urological, neurological, or psychological disorders were excluded. After obtaining informed consent and assent, standardized uroflowmetry was performed. Boys voided in the standing position and girls in the sitting position. Parameters including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Qavg</w:t>
      </w:r>
      <w:proofErr w:type="spellEnd"/>
      <w:r w:rsidRPr="00B736A3">
        <w:rPr>
          <w:rFonts w:ascii="Arial" w:eastAsia="Verdana" w:hAnsi="Arial" w:cs="Arial"/>
          <w:kern w:val="0"/>
          <w:sz w:val="20"/>
          <w:lang w:val="en-US" w:bidi="en-US"/>
          <w14:ligatures w14:val="none"/>
        </w:rPr>
        <w:t xml:space="preserve">, VV, time to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and flow time were recorded.</w:t>
      </w:r>
    </w:p>
    <w:p w14:paraId="53FF316A"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Participants were categorized by gender and further subdivided into two age groups: 5–10 years and 11–15 years. Data were analyzed using appropriate statistical tests, and nomograms were constructed for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xml:space="preserve"> and </w:t>
      </w:r>
      <w:proofErr w:type="spellStart"/>
      <w:r w:rsidRPr="00B736A3">
        <w:rPr>
          <w:rFonts w:ascii="Arial" w:eastAsia="Verdana" w:hAnsi="Arial" w:cs="Arial"/>
          <w:kern w:val="0"/>
          <w:sz w:val="20"/>
          <w:lang w:val="en-US" w:bidi="en-US"/>
          <w14:ligatures w14:val="none"/>
        </w:rPr>
        <w:t>Qavg</w:t>
      </w:r>
      <w:proofErr w:type="spellEnd"/>
      <w:r w:rsidRPr="00B736A3">
        <w:rPr>
          <w:rFonts w:ascii="Arial" w:eastAsia="Verdana" w:hAnsi="Arial" w:cs="Arial"/>
          <w:kern w:val="0"/>
          <w:sz w:val="20"/>
          <w:lang w:val="en-US" w:bidi="en-US"/>
          <w14:ligatures w14:val="none"/>
        </w:rPr>
        <w:t xml:space="preserve"> relative to voided volume.</w:t>
      </w:r>
    </w:p>
    <w:p w14:paraId="0017918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3363EE9" w14:textId="77777777" w:rsidR="008C69C5" w:rsidRPr="00B736A3" w:rsidRDefault="008C69C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Data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analysis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currently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underway.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Preliminary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findings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suggest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that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both</w:t>
      </w:r>
      <w:r w:rsidRPr="00B736A3">
        <w:rPr>
          <w:rFonts w:ascii="Arial" w:eastAsia="Verdana" w:hAnsi="Arial" w:cs="Arial"/>
          <w:spacing w:val="-6"/>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5"/>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Qavg</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positively correlate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increasing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age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voided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volume.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Distinct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flow</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patterns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values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being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observed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between sexes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across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age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groups,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which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will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detailed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final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analysis.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Pediatric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nomograms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uroflowmetry parameters are being developed based on these</w:t>
      </w:r>
      <w:r w:rsidRPr="00B736A3">
        <w:rPr>
          <w:rFonts w:ascii="Arial" w:eastAsia="Verdana" w:hAnsi="Arial" w:cs="Arial"/>
          <w:spacing w:val="-11"/>
          <w:kern w:val="0"/>
          <w:sz w:val="20"/>
          <w:lang w:val="en-US" w:bidi="en-US"/>
          <w14:ligatures w14:val="none"/>
        </w:rPr>
        <w:t xml:space="preserve"> </w:t>
      </w:r>
      <w:r w:rsidRPr="00B736A3">
        <w:rPr>
          <w:rFonts w:ascii="Arial" w:eastAsia="Verdana" w:hAnsi="Arial" w:cs="Arial"/>
          <w:kern w:val="0"/>
          <w:sz w:val="20"/>
          <w:lang w:val="en-US" w:bidi="en-US"/>
          <w14:ligatures w14:val="none"/>
        </w:rPr>
        <w:t>findings</w:t>
      </w:r>
    </w:p>
    <w:p w14:paraId="73182ED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C9A61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study aims to generate normative uroflowmetry data for Indian children aged 5–15 years, filling a crucial gap in pediatric urology. The resulting nomograms will serve as valuable reference tools in the clinical evaluation of lower urinary tract function and voiding disorders in children</w:t>
      </w:r>
    </w:p>
    <w:p w14:paraId="5FFE798A"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lang w:val="en-US"/>
        </w:rPr>
      </w:pPr>
    </w:p>
    <w:p w14:paraId="3F3DD4F0"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lang w:val="en-US"/>
        </w:rPr>
      </w:pPr>
    </w:p>
    <w:p w14:paraId="275C35C1" w14:textId="1786EDC7" w:rsidR="00F53250" w:rsidRPr="00B736A3" w:rsidRDefault="00F53250" w:rsidP="00F53250">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MPos-12</w:t>
      </w:r>
    </w:p>
    <w:p w14:paraId="1B906903" w14:textId="77777777" w:rsidR="008C69C5" w:rsidRPr="00B736A3" w:rsidRDefault="008C69C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Venlafaxine Associated Priapism: A rare case report</w:t>
      </w:r>
    </w:p>
    <w:p w14:paraId="7F37C005" w14:textId="30AFAC95"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Manish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Kawaljit Singh Kaura, Dr Suresh K Goyal, Dr Abhay Singh Gaur , Dr Abhishek Chabra, Dr Tejas Chaudhari, Dr Varun Gowda</w:t>
      </w:r>
    </w:p>
    <w:p w14:paraId="18CE8019"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Bathinda , Punjab</w:t>
      </w:r>
    </w:p>
    <w:p w14:paraId="4514F15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7C2BB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describe a rare case of ischemic priapism associated with chronic venlafaxine therapy and to highlight clinical features, management, and implications for psychotropic medication safety.</w:t>
      </w:r>
    </w:p>
    <w:p w14:paraId="69A4F3E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82DAD25"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52-year-old male taking venlafaxine 37.5 mg daily for one year presented with a prolonged, painless penile erection persisting for 7 days. There was no history of trauma, recreational drug use, or hematological disorder. Clinical evaluation included penile Doppler and blood gas analysis. The case was managed with </w:t>
      </w:r>
      <w:proofErr w:type="spellStart"/>
      <w:r w:rsidRPr="00B736A3">
        <w:rPr>
          <w:rFonts w:ascii="Arial" w:eastAsia="Verdana" w:hAnsi="Arial" w:cs="Arial"/>
          <w:kern w:val="0"/>
          <w:sz w:val="20"/>
          <w:lang w:val="en-US" w:bidi="en-US"/>
          <w14:ligatures w14:val="none"/>
        </w:rPr>
        <w:t>intracavernosal</w:t>
      </w:r>
      <w:proofErr w:type="spellEnd"/>
      <w:r w:rsidRPr="00B736A3">
        <w:rPr>
          <w:rFonts w:ascii="Arial" w:eastAsia="Verdana" w:hAnsi="Arial" w:cs="Arial"/>
          <w:kern w:val="0"/>
          <w:sz w:val="20"/>
          <w:lang w:val="en-US" w:bidi="en-US"/>
          <w14:ligatures w14:val="none"/>
        </w:rPr>
        <w:t xml:space="preserve"> aspiration and phenylephrine injection.</w:t>
      </w:r>
    </w:p>
    <w:p w14:paraId="0B58688B"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9AF58F6"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Penile Doppler showed undetectable blood flow and engorged corpora cavernosa, consistent with thrombosis. Blood gas confirmed ischemic priapism. Initial detumescence was achieved with aspiration. Recurrence was partially responsive to phenylephrine injection, with complete resolution by day 10. Only two other cases of venlafaxine-induced priapism were identified in the literature: one in a 16-year-old male and another in a</w:t>
      </w:r>
    </w:p>
    <w:p w14:paraId="36F4C59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52-year-old male.</w:t>
      </w:r>
    </w:p>
    <w:p w14:paraId="674DCF41"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F14EBCC"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Venlafaxine, though rarely, can cause ischemic priapism and may present without typical symptoms such as pain. Awareness and early intervention are critical to prevent long-term complications. Clinicians prescribing psychotropic medications should counsel patients regarding this potential but rare adverse effect.</w:t>
      </w:r>
    </w:p>
    <w:p w14:paraId="35A28AE9"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lang w:val="en-US"/>
        </w:rPr>
      </w:pPr>
    </w:p>
    <w:p w14:paraId="4538A2B4" w14:textId="77777777" w:rsidR="008C69C5" w:rsidRPr="00B736A3" w:rsidRDefault="008C69C5" w:rsidP="00146EE9">
      <w:pPr>
        <w:widowControl w:val="0"/>
        <w:autoSpaceDE w:val="0"/>
        <w:autoSpaceDN w:val="0"/>
        <w:spacing w:after="0" w:line="240" w:lineRule="auto"/>
        <w:rPr>
          <w:rFonts w:ascii="Arial" w:eastAsia="Calibri" w:hAnsi="Arial" w:cs="Arial"/>
          <w:b/>
          <w:bCs/>
          <w:color w:val="000000"/>
          <w:sz w:val="20"/>
        </w:rPr>
      </w:pPr>
    </w:p>
    <w:p w14:paraId="3D71F82E" w14:textId="77777777" w:rsidR="008C69C5" w:rsidRPr="00B736A3" w:rsidRDefault="008C69C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C7A665A" w14:textId="77777777" w:rsidR="005F3801" w:rsidRPr="00B736A3" w:rsidRDefault="005F3801"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2</w:t>
      </w:r>
    </w:p>
    <w:p w14:paraId="156AADA2" w14:textId="77777777" w:rsidR="005F3801" w:rsidRPr="00B736A3" w:rsidRDefault="005F3801" w:rsidP="00146EE9">
      <w:pPr>
        <w:widowControl w:val="0"/>
        <w:autoSpaceDE w:val="0"/>
        <w:autoSpaceDN w:val="0"/>
        <w:spacing w:after="0" w:line="240" w:lineRule="auto"/>
        <w:rPr>
          <w:rFonts w:ascii="Arial" w:eastAsia="Calibri" w:hAnsi="Arial" w:cs="Arial"/>
          <w:b/>
          <w:bCs/>
          <w:color w:val="000000"/>
          <w:sz w:val="20"/>
        </w:rPr>
      </w:pPr>
    </w:p>
    <w:p w14:paraId="5C1141CD" w14:textId="1D162A72"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MPos-13</w:t>
      </w:r>
    </w:p>
    <w:p w14:paraId="2A0D7F11"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Bilateral renal tumors a challenging scenario: SKIMS experience</w:t>
      </w:r>
    </w:p>
    <w:p w14:paraId="71091F75" w14:textId="7F051174"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Aamir Bashir Raina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Abdul Rauf Khawaja,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Arif Hamid Bhat,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Sajad Ahmad Malik,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Sajad Ahmad </w:t>
      </w:r>
      <w:r w:rsidRPr="00B736A3">
        <w:rPr>
          <w:rFonts w:ascii="Arial" w:eastAsia="Verdana" w:hAnsi="Arial" w:cs="Arial"/>
          <w:spacing w:val="-3"/>
          <w:kern w:val="0"/>
          <w:sz w:val="20"/>
          <w:lang w:val="en-US" w:bidi="en-US"/>
          <w14:ligatures w14:val="none"/>
        </w:rPr>
        <w:t xml:space="preserve">Parra, </w:t>
      </w:r>
      <w:r w:rsidRPr="00B736A3">
        <w:rPr>
          <w:rFonts w:ascii="Arial" w:eastAsia="Verdana" w:hAnsi="Arial" w:cs="Arial"/>
          <w:kern w:val="0"/>
          <w:sz w:val="20"/>
          <w:lang w:val="en-US" w:bidi="en-US"/>
          <w14:ligatures w14:val="none"/>
        </w:rPr>
        <w:t>Dr Saqib Mehdi</w:t>
      </w:r>
    </w:p>
    <w:p w14:paraId="0608B109"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w:t>
      </w:r>
    </w:p>
    <w:p w14:paraId="167C5E8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43BDC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Sporadic, synchronous, bilateral, renal cell carcinomas (RCCs) constitute a rare clinical entity and a challenge for the surgeon. A single approach cannot be proposed as every case is almost unique. We aim to present the management of a few interesting cases of sporadic, synchronous, bilateral RCCs.</w:t>
      </w:r>
    </w:p>
    <w:p w14:paraId="0DD47FD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C39414F"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present 7 cases of bilateral sporadic synchronous renal tumors that we operated at our </w:t>
      </w:r>
      <w:proofErr w:type="spellStart"/>
      <w:r w:rsidRPr="00B736A3">
        <w:rPr>
          <w:rFonts w:ascii="Arial" w:eastAsia="Verdana" w:hAnsi="Arial" w:cs="Arial"/>
          <w:kern w:val="0"/>
          <w:sz w:val="20"/>
          <w:lang w:val="en-US" w:bidi="en-US"/>
          <w14:ligatures w14:val="none"/>
        </w:rPr>
        <w:t>centre</w:t>
      </w:r>
      <w:proofErr w:type="spellEnd"/>
      <w:r w:rsidRPr="00B736A3">
        <w:rPr>
          <w:rFonts w:ascii="Arial" w:eastAsia="Verdana" w:hAnsi="Arial" w:cs="Arial"/>
          <w:kern w:val="0"/>
          <w:sz w:val="20"/>
          <w:lang w:val="en-US" w:bidi="en-US"/>
          <w14:ligatures w14:val="none"/>
        </w:rPr>
        <w:t>. Owing to differences in tumor characteristics each patient required an individualized management.</w:t>
      </w:r>
    </w:p>
    <w:p w14:paraId="2B8B444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C608D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Biopsy was Clear Cell RCC in all cases and resection margins were free. Patients were followed up for two years. Repeat imaging showed no recurrence. One patient with a solitary kidney after surgery is on nephrology follow-up with raised creatinine. One patient with auto-transplantation (Patient 1) had AKI with COVID illness and was managed with </w:t>
      </w:r>
      <w:proofErr w:type="spellStart"/>
      <w:r w:rsidRPr="00B736A3">
        <w:rPr>
          <w:rFonts w:ascii="Arial" w:eastAsia="Verdana" w:hAnsi="Arial" w:cs="Arial"/>
          <w:kern w:val="0"/>
          <w:sz w:val="20"/>
          <w:lang w:val="en-US" w:bidi="en-US"/>
          <w14:ligatures w14:val="none"/>
        </w:rPr>
        <w:t>haemodialysis</w:t>
      </w:r>
      <w:proofErr w:type="spellEnd"/>
      <w:r w:rsidRPr="00B736A3">
        <w:rPr>
          <w:rFonts w:ascii="Arial" w:eastAsia="Verdana" w:hAnsi="Arial" w:cs="Arial"/>
          <w:kern w:val="0"/>
          <w:sz w:val="20"/>
          <w:lang w:val="en-US" w:bidi="en-US"/>
          <w14:ligatures w14:val="none"/>
        </w:rPr>
        <w:t xml:space="preserve"> and supportive treatment. On follow up the patient is having stable creatinine.</w:t>
      </w:r>
    </w:p>
    <w:p w14:paraId="004E05C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C40B62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Surgery for bilateral renal tumors may be done in stages. An individualized approach with a target of maximizing oncologic control and preserving renal function should be the goal.</w:t>
      </w:r>
    </w:p>
    <w:p w14:paraId="69FCDFCA"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E60D6F7" w14:textId="77777777"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C0D8526" w14:textId="6423ACE0"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MPos-14</w:t>
      </w:r>
    </w:p>
    <w:p w14:paraId="2687BBC0"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Case Report: Metastatic Papillary Renal Cell Carcinoma in Renal Allograft - A Rare and Challenging Presentation</w:t>
      </w:r>
    </w:p>
    <w:p w14:paraId="15C97B79" w14:textId="77777777" w:rsidR="00F14B2D"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Rajath S Shetty</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Siddharth Jain, Dr Nitish Agarwal</w:t>
      </w:r>
    </w:p>
    <w:p w14:paraId="403A8EBD" w14:textId="6197C0BA"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New Delhi</w:t>
      </w:r>
    </w:p>
    <w:p w14:paraId="2A90353F" w14:textId="77777777" w:rsidR="00F14B2D" w:rsidRPr="00B736A3" w:rsidRDefault="00F14B2D"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2182C845" w14:textId="6D928F4B"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We present a rare case of metastatic papillary renal cell carcinoma (RCC) arising in a renal allograft 12 years post-transplant in a 34-year-old male. The neoplasm was confirmed on biopsy and showed nodal metastases on imaging. The patient underwent allograft nephrectomy and transitioned to maintenance hemodialysis. This case underlines the critical importance of long-term graft surveillance and multidisciplinary management in transplant recipients. Renal allograft RCC represents approximately 10% of post-transplant RCCs, and metastatic cases are particularly uncommon [1]. The latency period is highly variable, spanning from a few years to decades. Papillary RCC is overrepresented in allograft cases (42–55%), compared to native tumors (≈10%). Management strategies range from nephron-sparing surgery for small localized tumors to graft nephrectomy when metastasis is present. Surveillance guidelines, though not uniform, suggest routine imaging—especially in high-risk transplant recipients</w:t>
      </w:r>
    </w:p>
    <w:p w14:paraId="3149D03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C59CF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History and Clinical Findings A 34</w:t>
      </w:r>
      <w:r w:rsidRPr="00B736A3">
        <w:rPr>
          <w:rFonts w:ascii="Cambria Math" w:eastAsia="Verdana" w:hAnsi="Cambria Math" w:cs="Cambria Math"/>
          <w:kern w:val="0"/>
          <w:sz w:val="20"/>
          <w:lang w:val="en-US" w:bidi="en-US"/>
          <w14:ligatures w14:val="none"/>
        </w:rPr>
        <w:t>‑</w:t>
      </w:r>
      <w:r w:rsidRPr="00B736A3">
        <w:rPr>
          <w:rFonts w:ascii="Arial" w:eastAsia="Verdana" w:hAnsi="Arial" w:cs="Arial"/>
          <w:kern w:val="0"/>
          <w:sz w:val="20"/>
          <w:lang w:val="en-US" w:bidi="en-US"/>
          <w14:ligatures w14:val="none"/>
        </w:rPr>
        <w:t>year</w:t>
      </w:r>
      <w:r w:rsidRPr="00B736A3">
        <w:rPr>
          <w:rFonts w:ascii="Cambria Math" w:eastAsia="Verdana" w:hAnsi="Cambria Math" w:cs="Cambria Math"/>
          <w:kern w:val="0"/>
          <w:sz w:val="20"/>
          <w:lang w:val="en-US" w:bidi="en-US"/>
          <w14:ligatures w14:val="none"/>
        </w:rPr>
        <w:t>‑</w:t>
      </w:r>
      <w:r w:rsidRPr="00B736A3">
        <w:rPr>
          <w:rFonts w:ascii="Arial" w:eastAsia="Verdana" w:hAnsi="Arial" w:cs="Arial"/>
          <w:kern w:val="0"/>
          <w:sz w:val="20"/>
          <w:lang w:val="en-US" w:bidi="en-US"/>
          <w14:ligatures w14:val="none"/>
        </w:rPr>
        <w:t>old male with a 12-year-old renal allograft and comorbid CKD 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hypertension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presented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right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iliac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fossa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biopsy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confirmed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papillary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RCC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necrosis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[3].</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CECT abdomen</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revealed</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an</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enlarged,</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corticomedullary-distorted</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graft</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contrast-enhanced</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nodes</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multiple</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locations (largest 4×2.4 cm) and CKD-related changes in native kidneys. Laboratory Results Lab assessments on 28/11/2024</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included: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Hb</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8.9</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g/dL,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TLC</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12,820/mm³,</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platelets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366,000/mm³.</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Serum</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creatinine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elevated</w:t>
      </w:r>
    </w:p>
    <w:p w14:paraId="732327B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pre-dialysis. Treatment Course - Histopathology (FNAC + </w:t>
      </w:r>
      <w:proofErr w:type="spellStart"/>
      <w:r w:rsidRPr="00B736A3">
        <w:rPr>
          <w:rFonts w:ascii="Arial" w:eastAsia="Verdana" w:hAnsi="Arial" w:cs="Arial"/>
          <w:kern w:val="0"/>
          <w:sz w:val="20"/>
          <w:lang w:val="en-US" w:bidi="en-US"/>
          <w14:ligatures w14:val="none"/>
        </w:rPr>
        <w:t>Trucut</w:t>
      </w:r>
      <w:proofErr w:type="spellEnd"/>
      <w:r w:rsidRPr="00B736A3">
        <w:rPr>
          <w:rFonts w:ascii="Arial" w:eastAsia="Verdana" w:hAnsi="Arial" w:cs="Arial"/>
          <w:kern w:val="0"/>
          <w:sz w:val="20"/>
          <w:lang w:val="en-US" w:bidi="en-US"/>
          <w14:ligatures w14:val="none"/>
        </w:rPr>
        <w:t>): Papillary RCC. - Immunotherapy: Given metastatic nature; complicated by aspergillosis, managed medically. - Surgery (06/12/2024): Allograft nephrectomy via midline incision; noted dense desmoplastic adhesions to iliac vessels. Pre- and postoperative hemodialysis ensured [4]. - Medications: Augmentin, itraconazole, prednisone, and pantoprazole. - Outcome: Patient discharged stable, on maintenance hemodialysis; histopathology pending.</w:t>
      </w:r>
    </w:p>
    <w:p w14:paraId="26B760B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05053F"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Papers report RCC in renal grafts 2–25 years post-transplant. Papillary subtype (~34–55%) is predominant [5,6]. Localized tumors ≤3 cm may be managed with graft-sparing techniques. However, metastatic disease warrants graft nephrectomy and dialysis resumption. Immunosuppression withdrawal or modulation—including mTOR inhibitors—has been attempted to harness alloimmune responses. A notable case achieved complete remission through </w:t>
      </w:r>
      <w:proofErr w:type="spellStart"/>
      <w:r w:rsidRPr="00B736A3">
        <w:rPr>
          <w:rFonts w:ascii="Arial" w:eastAsia="Verdana" w:hAnsi="Arial" w:cs="Arial"/>
          <w:kern w:val="0"/>
          <w:sz w:val="20"/>
          <w:lang w:val="en-US" w:bidi="en-US"/>
          <w14:ligatures w14:val="none"/>
        </w:rPr>
        <w:t>immunostimulation</w:t>
      </w:r>
      <w:proofErr w:type="spellEnd"/>
      <w:r w:rsidRPr="00B736A3">
        <w:rPr>
          <w:rFonts w:ascii="Arial" w:eastAsia="Verdana" w:hAnsi="Arial" w:cs="Arial"/>
          <w:kern w:val="0"/>
          <w:sz w:val="20"/>
          <w:lang w:val="en-US" w:bidi="en-US"/>
          <w14:ligatures w14:val="none"/>
        </w:rPr>
        <w:t xml:space="preserve"> and delayed nephrectomy [7]. There is significant variability in surveillance strategies. Despite low-level evidence, guidelines suggest targeted imaging in high-risk transplant patients after 5+ years. The focus remains early detection to allow nephron-sparing management [8].</w:t>
      </w:r>
    </w:p>
    <w:p w14:paraId="2FA71C6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F95F1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This case highlights a rare instance of metastatic papillary RCC in a renal allograft. The long latency period, aggressive tumor </w:t>
      </w:r>
      <w:r w:rsidRPr="00B736A3">
        <w:rPr>
          <w:rFonts w:ascii="Arial" w:eastAsia="Verdana" w:hAnsi="Arial" w:cs="Arial"/>
          <w:spacing w:val="-4"/>
          <w:kern w:val="0"/>
          <w:sz w:val="20"/>
          <w:lang w:val="en-US" w:bidi="en-US"/>
          <w14:ligatures w14:val="none"/>
        </w:rPr>
        <w:t xml:space="preserve">biology, </w:t>
      </w:r>
      <w:r w:rsidRPr="00B736A3">
        <w:rPr>
          <w:rFonts w:ascii="Arial" w:eastAsia="Verdana" w:hAnsi="Arial" w:cs="Arial"/>
          <w:kern w:val="0"/>
          <w:sz w:val="20"/>
          <w:lang w:val="en-US" w:bidi="en-US"/>
          <w14:ligatures w14:val="none"/>
        </w:rPr>
        <w:t xml:space="preserve">and metastatic spread illustrate the necessity for vigilant long-term graft surveillance, prompt </w:t>
      </w:r>
      <w:r w:rsidRPr="00B736A3">
        <w:rPr>
          <w:rFonts w:ascii="Arial" w:eastAsia="Verdana" w:hAnsi="Arial" w:cs="Arial"/>
          <w:spacing w:val="-4"/>
          <w:kern w:val="0"/>
          <w:sz w:val="20"/>
          <w:lang w:val="en-US" w:bidi="en-US"/>
          <w14:ligatures w14:val="none"/>
        </w:rPr>
        <w:t xml:space="preserve">biopsy, </w:t>
      </w:r>
      <w:r w:rsidRPr="00B736A3">
        <w:rPr>
          <w:rFonts w:ascii="Arial" w:eastAsia="Verdana" w:hAnsi="Arial" w:cs="Arial"/>
          <w:kern w:val="0"/>
          <w:sz w:val="20"/>
          <w:lang w:val="en-US" w:bidi="en-US"/>
          <w14:ligatures w14:val="none"/>
        </w:rPr>
        <w:t xml:space="preserve">and a tailored multidisciplinary therapeutic </w:t>
      </w:r>
      <w:r w:rsidRPr="00B736A3">
        <w:rPr>
          <w:rFonts w:ascii="Arial" w:eastAsia="Verdana" w:hAnsi="Arial" w:cs="Arial"/>
          <w:spacing w:val="-4"/>
          <w:kern w:val="0"/>
          <w:sz w:val="20"/>
          <w:lang w:val="en-US" w:bidi="en-US"/>
          <w14:ligatures w14:val="none"/>
        </w:rPr>
        <w:t xml:space="preserve">strategy. </w:t>
      </w:r>
      <w:r w:rsidRPr="00B736A3">
        <w:rPr>
          <w:rFonts w:ascii="Arial" w:eastAsia="Verdana" w:hAnsi="Arial" w:cs="Arial"/>
          <w:kern w:val="0"/>
          <w:sz w:val="20"/>
          <w:lang w:val="en-US" w:bidi="en-US"/>
          <w14:ligatures w14:val="none"/>
        </w:rPr>
        <w:t>Further systematic studies</w:t>
      </w:r>
      <w:r w:rsidRPr="00B736A3">
        <w:rPr>
          <w:rFonts w:ascii="Arial" w:eastAsia="Verdana" w:hAnsi="Arial" w:cs="Arial"/>
          <w:spacing w:val="-54"/>
          <w:kern w:val="0"/>
          <w:sz w:val="20"/>
          <w:lang w:val="en-US" w:bidi="en-US"/>
          <w14:ligatures w14:val="none"/>
        </w:rPr>
        <w:t xml:space="preserve"> </w:t>
      </w:r>
      <w:r w:rsidRPr="00B736A3">
        <w:rPr>
          <w:rFonts w:ascii="Arial" w:eastAsia="Verdana" w:hAnsi="Arial" w:cs="Arial"/>
          <w:kern w:val="0"/>
          <w:sz w:val="20"/>
          <w:lang w:val="en-US" w:bidi="en-US"/>
          <w14:ligatures w14:val="none"/>
        </w:rPr>
        <w:t>are</w:t>
      </w:r>
    </w:p>
    <w:p w14:paraId="2D21C8F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1F9058A"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956414B" w14:textId="2D13C2FF"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MPos-15</w:t>
      </w:r>
    </w:p>
    <w:p w14:paraId="0216E810"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Rare tumor unusual anatomy: Concomitant robotic partial cystectomy with pyeloplasty and pyelolithotomy for unusual tumor and pelvic kidney and PUJ Obstruction - technical nuances.</w:t>
      </w:r>
    </w:p>
    <w:p w14:paraId="1EF20926" w14:textId="77777777" w:rsidR="00F14B2D"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Ravi Rai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Pranav Sharma , Harkirat Singh Talwar , Dr Pankaj Wadhwa, Dr Rajesh Ahlawat </w:t>
      </w:r>
    </w:p>
    <w:p w14:paraId="43D159DF" w14:textId="64FB7CDD"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Max </w:t>
      </w:r>
      <w:proofErr w:type="spellStart"/>
      <w:r w:rsidRPr="00B736A3">
        <w:rPr>
          <w:rFonts w:ascii="Arial" w:eastAsia="Verdana" w:hAnsi="Arial" w:cs="Arial"/>
          <w:kern w:val="0"/>
          <w:sz w:val="20"/>
          <w:lang w:val="en-US" w:bidi="en-US"/>
          <w14:ligatures w14:val="none"/>
        </w:rPr>
        <w:t>Superspeciality</w:t>
      </w:r>
      <w:proofErr w:type="spellEnd"/>
      <w:r w:rsidRPr="00B736A3">
        <w:rPr>
          <w:rFonts w:ascii="Arial" w:eastAsia="Verdana" w:hAnsi="Arial" w:cs="Arial"/>
          <w:kern w:val="0"/>
          <w:sz w:val="20"/>
          <w:lang w:val="en-US" w:bidi="en-US"/>
          <w14:ligatures w14:val="none"/>
        </w:rPr>
        <w:t xml:space="preserve"> Hospital, Noida</w:t>
      </w:r>
    </w:p>
    <w:p w14:paraId="2B39D70B" w14:textId="77777777" w:rsidR="00F14B2D" w:rsidRPr="00B736A3" w:rsidRDefault="00F14B2D" w:rsidP="00146EE9">
      <w:pPr>
        <w:widowControl w:val="0"/>
        <w:autoSpaceDE w:val="0"/>
        <w:autoSpaceDN w:val="0"/>
        <w:spacing w:after="0" w:line="240" w:lineRule="auto"/>
        <w:jc w:val="both"/>
        <w:rPr>
          <w:rFonts w:ascii="Arial" w:eastAsia="Verdana" w:hAnsi="Arial" w:cs="Arial"/>
          <w:b/>
          <w:kern w:val="0"/>
          <w:sz w:val="20"/>
          <w:lang w:val="en-US" w:bidi="en-US"/>
          <w14:ligatures w14:val="none"/>
        </w:rPr>
      </w:pPr>
    </w:p>
    <w:p w14:paraId="5171925C" w14:textId="7957753E"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Report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rare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case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incidentally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detected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urachal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mucinous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cystadenoma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concomitant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left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ectopic </w:t>
      </w:r>
      <w:proofErr w:type="spellStart"/>
      <w:r w:rsidRPr="00B736A3">
        <w:rPr>
          <w:rFonts w:ascii="Arial" w:eastAsia="Verdana" w:hAnsi="Arial" w:cs="Arial"/>
          <w:kern w:val="0"/>
          <w:sz w:val="20"/>
          <w:lang w:val="en-US" w:bidi="en-US"/>
          <w14:ligatures w14:val="none"/>
        </w:rPr>
        <w:t>malrotated</w:t>
      </w:r>
      <w:proofErr w:type="spellEnd"/>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pelvic</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kidney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PUJ</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obstruction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secondary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calculi.</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Highlighting</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clinical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presentation,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surgical management, and histopathological findings of this uncommon urological</w:t>
      </w:r>
      <w:r w:rsidRPr="00B736A3">
        <w:rPr>
          <w:rFonts w:ascii="Arial" w:eastAsia="Verdana" w:hAnsi="Arial" w:cs="Arial"/>
          <w:spacing w:val="-17"/>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entity.</w:t>
      </w:r>
    </w:p>
    <w:p w14:paraId="0D08B5C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233664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53-year-old diabetic gentleman, with history of left RIRS 10 years ago had microscopic hematuria on routine evaluation .Further workup with CT Urography revealed bladder mass and left </w:t>
      </w:r>
      <w:r w:rsidRPr="00B736A3">
        <w:rPr>
          <w:rFonts w:ascii="Arial" w:eastAsia="Verdana" w:hAnsi="Arial" w:cs="Arial"/>
          <w:kern w:val="0"/>
          <w:sz w:val="20"/>
          <w:lang w:val="en-US" w:bidi="en-US"/>
          <w14:ligatures w14:val="none"/>
        </w:rPr>
        <w:lastRenderedPageBreak/>
        <w:t xml:space="preserve">ectopic </w:t>
      </w:r>
      <w:proofErr w:type="spellStart"/>
      <w:r w:rsidRPr="00B736A3">
        <w:rPr>
          <w:rFonts w:ascii="Arial" w:eastAsia="Verdana" w:hAnsi="Arial" w:cs="Arial"/>
          <w:kern w:val="0"/>
          <w:sz w:val="20"/>
          <w:lang w:val="en-US" w:bidi="en-US"/>
          <w14:ligatures w14:val="none"/>
        </w:rPr>
        <w:t>malrotated</w:t>
      </w:r>
      <w:proofErr w:type="spellEnd"/>
      <w:r w:rsidRPr="00B736A3">
        <w:rPr>
          <w:rFonts w:ascii="Arial" w:eastAsia="Verdana" w:hAnsi="Arial" w:cs="Arial"/>
          <w:kern w:val="0"/>
          <w:sz w:val="20"/>
          <w:lang w:val="en-US" w:bidi="en-US"/>
          <w14:ligatures w14:val="none"/>
        </w:rPr>
        <w:t xml:space="preserve"> pelvic kidney with PUJ obstruction and secondary calculus. TURBT revealed a 1.5–2 cm extravesical urachal tumor at the bladder dome with gelatinous content. HPE showed mucinous cystadenoma with immunohistochemistry (CK7, CK20, CDX2, GATA-3 –negative). Single-stage robotic Anderson-Hynes pyeloplasty for PUJ obstruction and partial cystectomy of 4 cm dome lesion with 1 cm resection margin was performed.</w:t>
      </w:r>
    </w:p>
    <w:p w14:paraId="28E7350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8E9AD0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Console time was 3 hours 45 minutes and estimated blood loss of 60ml. Patient had uneventful recovery and discharged on day 2. DJ stent was removed at 4weeks. Final histopathology confirmed benign urachal mucinous cystadenoma with clear margins. 3months follow up patient is asymptomatic and DTPA shows unobstructed drainage and preserved function.</w:t>
      </w:r>
    </w:p>
    <w:p w14:paraId="479F9F7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B55B5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Urachal mucinous cystadenomas are extremely rare benign neoplasms, with fewer than 15 cases reported globally. Their coexistence with complex renal anomalies like ectopic pelvic kidney and PUJ obstruction further adds to the rarity. Robotic-assisted simultaneous management offers excellent visualization, precision, and favorable outcomes in such complex urological cases. Early diagnosis and complete excision remain key to prevent malignant transformation or recurrence.</w:t>
      </w:r>
    </w:p>
    <w:p w14:paraId="4967806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FA69917"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54BD7C1" w14:textId="59A0DD21"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MPos-16</w:t>
      </w:r>
    </w:p>
    <w:p w14:paraId="62991222"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Malignant masquerade - A rare case </w:t>
      </w:r>
      <w:proofErr w:type="spellStart"/>
      <w:r w:rsidRPr="00B736A3">
        <w:rPr>
          <w:rFonts w:ascii="Arial" w:eastAsia="Verdana" w:hAnsi="Arial" w:cs="Arial"/>
          <w:b/>
          <w:bCs/>
          <w:color w:val="507DC1"/>
          <w:kern w:val="0"/>
          <w:sz w:val="20"/>
          <w:lang w:val="en-US" w:bidi="en-US"/>
          <w14:ligatures w14:val="none"/>
        </w:rPr>
        <w:t>paratesticular</w:t>
      </w:r>
      <w:proofErr w:type="spellEnd"/>
      <w:r w:rsidRPr="00B736A3">
        <w:rPr>
          <w:rFonts w:ascii="Arial" w:eastAsia="Verdana" w:hAnsi="Arial" w:cs="Arial"/>
          <w:b/>
          <w:bCs/>
          <w:color w:val="507DC1"/>
          <w:kern w:val="0"/>
          <w:sz w:val="20"/>
          <w:lang w:val="en-US" w:bidi="en-US"/>
          <w14:ligatures w14:val="none"/>
        </w:rPr>
        <w:t xml:space="preserve"> malignant mesothelioma</w:t>
      </w:r>
    </w:p>
    <w:p w14:paraId="793CC496" w14:textId="682AA5E0"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Sambit Kar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Siddharth Yadav, Dr Harshdeep Singh, T K Aravind</w:t>
      </w:r>
    </w:p>
    <w:p w14:paraId="2B4E970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VMMC AND SAFDARJUNG HOSPITAL</w:t>
      </w:r>
    </w:p>
    <w:p w14:paraId="01045D4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F7B4B0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Paratesticular</w:t>
      </w:r>
      <w:proofErr w:type="spellEnd"/>
      <w:r w:rsidRPr="00B736A3">
        <w:rPr>
          <w:rFonts w:ascii="Arial" w:eastAsia="Verdana" w:hAnsi="Arial" w:cs="Arial"/>
          <w:kern w:val="0"/>
          <w:sz w:val="20"/>
          <w:lang w:val="en-US" w:bidi="en-US"/>
          <w14:ligatures w14:val="none"/>
        </w:rPr>
        <w:t xml:space="preserve"> malignant mesothelioma is a rare and aggressive neoplasm, accounting 0.3–1.4 % of all malignant mesotheliomas, with &lt;300 instances documented in the literature [1,2]. Among the </w:t>
      </w:r>
      <w:proofErr w:type="spellStart"/>
      <w:r w:rsidRPr="00B736A3">
        <w:rPr>
          <w:rFonts w:ascii="Arial" w:eastAsia="Verdana" w:hAnsi="Arial" w:cs="Arial"/>
          <w:kern w:val="0"/>
          <w:sz w:val="20"/>
          <w:lang w:val="en-US" w:bidi="en-US"/>
          <w14:ligatures w14:val="none"/>
        </w:rPr>
        <w:t>paratesticular</w:t>
      </w:r>
      <w:proofErr w:type="spellEnd"/>
      <w:r w:rsidRPr="00B736A3">
        <w:rPr>
          <w:rFonts w:ascii="Arial" w:eastAsia="Verdana" w:hAnsi="Arial" w:cs="Arial"/>
          <w:kern w:val="0"/>
          <w:sz w:val="20"/>
          <w:lang w:val="en-US" w:bidi="en-US"/>
          <w14:ligatures w14:val="none"/>
        </w:rPr>
        <w:t xml:space="preserve"> mesotheliomas, those arising from the spermatic cord are exceedingly rare, with only 20 cases reported to date [3,4]. The aim is to present a rare case of spermatic cord malignant mesothelioma through its clinical presentation, histopathology and the diagnostic challenges.</w:t>
      </w:r>
    </w:p>
    <w:p w14:paraId="57FB1EE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DD0F1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54-year-old male, with history of DM2, presented with a penoscrotal swelling persisting for four years. Initially misdiagnosed with filariasis, he was treated empirically with diethylcarbamazine. He later underwent eversion of the sac for hydrocele, followed by multiple courses of antibiotics for a diagnosis of chronic epididymitis. Multiple skin biopsies consistently revealed benign </w:t>
      </w:r>
      <w:proofErr w:type="spellStart"/>
      <w:r w:rsidRPr="00B736A3">
        <w:rPr>
          <w:rFonts w:ascii="Arial" w:eastAsia="Verdana" w:hAnsi="Arial" w:cs="Arial"/>
          <w:kern w:val="0"/>
          <w:sz w:val="20"/>
          <w:lang w:val="en-US" w:bidi="en-US"/>
          <w14:ligatures w14:val="none"/>
        </w:rPr>
        <w:t>fibrohistiocytoma</w:t>
      </w:r>
      <w:proofErr w:type="spellEnd"/>
      <w:r w:rsidRPr="00B736A3">
        <w:rPr>
          <w:rFonts w:ascii="Arial" w:eastAsia="Verdana" w:hAnsi="Arial" w:cs="Arial"/>
          <w:kern w:val="0"/>
          <w:sz w:val="20"/>
          <w:lang w:val="en-US" w:bidi="en-US"/>
          <w14:ligatures w14:val="none"/>
        </w:rPr>
        <w:t>. MRI-pelvis revealed an ill-defined, irregularly marginated 60 × 51 mm lesion involving the scrotal skin and penile surface with invasion of the corpora cavernosa, bilateral testes and spermatic cords.</w:t>
      </w:r>
    </w:p>
    <w:p w14:paraId="5699E4D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8ECD801"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Scrotal skin wedge biopsy demonstrated a differential diagnosis of metastatic adenocarcinoma versus adenomatoid tumor. Given the absence of detectable primary malignancy on metastatic evaluation, the patient underwent total </w:t>
      </w:r>
      <w:proofErr w:type="spellStart"/>
      <w:r w:rsidRPr="00B736A3">
        <w:rPr>
          <w:rFonts w:ascii="Arial" w:eastAsia="Verdana" w:hAnsi="Arial" w:cs="Arial"/>
          <w:kern w:val="0"/>
          <w:sz w:val="20"/>
          <w:lang w:val="en-US" w:bidi="en-US"/>
          <w14:ligatures w14:val="none"/>
        </w:rPr>
        <w:t>scrotectomy</w:t>
      </w:r>
      <w:proofErr w:type="spellEnd"/>
      <w:r w:rsidRPr="00B736A3">
        <w:rPr>
          <w:rFonts w:ascii="Arial" w:eastAsia="Verdana" w:hAnsi="Arial" w:cs="Arial"/>
          <w:kern w:val="0"/>
          <w:sz w:val="20"/>
          <w:lang w:val="en-US" w:bidi="en-US"/>
          <w14:ligatures w14:val="none"/>
        </w:rPr>
        <w:t xml:space="preserve"> with penile skin excision and left orchidectomy with split-thickness skin grafting, in view of tumor infiltration into the left testis and spermatic cord. The right testis was transposed into a subcutaneous pouch in the medial thigh. Final histopathology confirmed the diagnosis of malignant mesothelioma (WT1+ and calretinin).</w:t>
      </w:r>
    </w:p>
    <w:p w14:paraId="61279EA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7FDD23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One month postoperatively, the patient developed a 1 × 1 cm firm, nodular lesion at the graft site near the right inguinal region, accompanied by bilateral palpable inguinal lymphadenopathy. Excisional biopsy of the lesion and FNAC of the LN confirmed tumor recurrence. Patient was initiated on six cycles of Pemetrexed and Carboplatin. The patient is currently undergoing second-line chemotherapy with radiotherapy in view of disease progression in follow up PET-CT.</w:t>
      </w:r>
    </w:p>
    <w:p w14:paraId="1D3E380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A33A15"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9F812AA" w14:textId="6CF0F832"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MPos-17</w:t>
      </w:r>
    </w:p>
    <w:p w14:paraId="30A3ECA3"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METASTATIC EWING'S SARCOMA OF KIDNEY; PRESENTATION ,</w:t>
      </w:r>
      <w:r w:rsidRPr="00B736A3">
        <w:rPr>
          <w:rFonts w:ascii="Arial" w:eastAsia="Verdana" w:hAnsi="Arial" w:cs="Arial"/>
          <w:b/>
          <w:bCs/>
          <w:color w:val="507DC1"/>
          <w:spacing w:val="-5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MULTIMODAL APPROACH OF TREATMENT</w:t>
      </w:r>
    </w:p>
    <w:p w14:paraId="1BB9F18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Keshav Paliwal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Manoj </w:t>
      </w:r>
      <w:proofErr w:type="spellStart"/>
      <w:r w:rsidRPr="00B736A3">
        <w:rPr>
          <w:rFonts w:ascii="Arial" w:eastAsia="Verdana" w:hAnsi="Arial" w:cs="Arial"/>
          <w:kern w:val="0"/>
          <w:sz w:val="20"/>
          <w:lang w:val="en-US" w:bidi="en-US"/>
          <w14:ligatures w14:val="none"/>
        </w:rPr>
        <w:t>Bamniya</w:t>
      </w:r>
      <w:proofErr w:type="spellEnd"/>
      <w:r w:rsidRPr="00B736A3">
        <w:rPr>
          <w:rFonts w:ascii="Arial" w:eastAsia="Verdana" w:hAnsi="Arial" w:cs="Arial"/>
          <w:kern w:val="0"/>
          <w:sz w:val="20"/>
          <w:lang w:val="en-US" w:bidi="en-US"/>
          <w14:ligatures w14:val="none"/>
        </w:rPr>
        <w:t xml:space="preserve"> , Dr Nachiket Vyas, Dr Shivam Priyadarshi , SMS MEDICAL COLLEGE, JAIPUR</w:t>
      </w:r>
    </w:p>
    <w:p w14:paraId="44A3DC27" w14:textId="77777777" w:rsidR="00F14B2D" w:rsidRPr="00B736A3" w:rsidRDefault="00F14B2D"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773600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present a rare case of primary renal </w:t>
      </w:r>
      <w:proofErr w:type="spellStart"/>
      <w:r w:rsidRPr="00B736A3">
        <w:rPr>
          <w:rFonts w:ascii="Arial" w:eastAsia="Verdana" w:hAnsi="Arial" w:cs="Arial"/>
          <w:kern w:val="0"/>
          <w:sz w:val="20"/>
          <w:lang w:val="en-US" w:bidi="en-US"/>
          <w14:ligatures w14:val="none"/>
        </w:rPr>
        <w:t>ewing</w:t>
      </w:r>
      <w:proofErr w:type="spellEnd"/>
      <w:r w:rsidRPr="00B736A3">
        <w:rPr>
          <w:rFonts w:ascii="Arial" w:eastAsia="Verdana" w:hAnsi="Arial" w:cs="Arial"/>
          <w:kern w:val="0"/>
          <w:sz w:val="20"/>
          <w:lang w:val="en-US" w:bidi="en-US"/>
          <w14:ligatures w14:val="none"/>
        </w:rPr>
        <w:t xml:space="preserve"> sarcoma (ESK) with extensive skeletal metastases in young male, highlighting diagnostic </w:t>
      </w:r>
      <w:proofErr w:type="spellStart"/>
      <w:r w:rsidRPr="00B736A3">
        <w:rPr>
          <w:rFonts w:ascii="Arial" w:eastAsia="Verdana" w:hAnsi="Arial" w:cs="Arial"/>
          <w:kern w:val="0"/>
          <w:sz w:val="20"/>
          <w:lang w:val="en-US" w:bidi="en-US"/>
          <w14:ligatures w14:val="none"/>
        </w:rPr>
        <w:t>challanges</w:t>
      </w:r>
      <w:proofErr w:type="spellEnd"/>
      <w:r w:rsidRPr="00B736A3">
        <w:rPr>
          <w:rFonts w:ascii="Arial" w:eastAsia="Verdana" w:hAnsi="Arial" w:cs="Arial"/>
          <w:kern w:val="0"/>
          <w:sz w:val="20"/>
          <w:lang w:val="en-US" w:bidi="en-US"/>
          <w14:ligatures w14:val="none"/>
        </w:rPr>
        <w:t xml:space="preserve"> and treatment outcomes with multimodal therapy.</w:t>
      </w:r>
    </w:p>
    <w:p w14:paraId="30377E7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FAEB6D"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29 year old male presented with right flank pain for one and half year and intermittent painless gross hematuria for 1 </w:t>
      </w:r>
      <w:r w:rsidRPr="00B736A3">
        <w:rPr>
          <w:rFonts w:ascii="Arial" w:eastAsia="Verdana" w:hAnsi="Arial" w:cs="Arial"/>
          <w:spacing w:val="-8"/>
          <w:kern w:val="0"/>
          <w:sz w:val="20"/>
          <w:lang w:val="en-US" w:bidi="en-US"/>
          <w14:ligatures w14:val="none"/>
        </w:rPr>
        <w:t xml:space="preserve">year. </w:t>
      </w:r>
      <w:r w:rsidRPr="00B736A3">
        <w:rPr>
          <w:rFonts w:ascii="Arial" w:eastAsia="Verdana" w:hAnsi="Arial" w:cs="Arial"/>
          <w:kern w:val="0"/>
          <w:sz w:val="20"/>
          <w:lang w:val="en-US" w:bidi="en-US"/>
          <w14:ligatures w14:val="none"/>
        </w:rPr>
        <w:t xml:space="preserve">contrast enhanced CT UROGRAPHY revealed a large (max dimension 19 cm) exophytic hypodense mass lesion in the right kidney with aortocaval </w:t>
      </w:r>
      <w:r w:rsidRPr="00B736A3">
        <w:rPr>
          <w:rFonts w:ascii="Arial" w:eastAsia="Verdana" w:hAnsi="Arial" w:cs="Arial"/>
          <w:spacing w:val="-3"/>
          <w:kern w:val="0"/>
          <w:sz w:val="20"/>
          <w:lang w:val="en-US" w:bidi="en-US"/>
          <w14:ligatures w14:val="none"/>
        </w:rPr>
        <w:t xml:space="preserve">lymphadenopathy. </w:t>
      </w:r>
      <w:r w:rsidRPr="00B736A3">
        <w:rPr>
          <w:rFonts w:ascii="Arial" w:eastAsia="Verdana" w:hAnsi="Arial" w:cs="Arial"/>
          <w:kern w:val="0"/>
          <w:sz w:val="20"/>
          <w:lang w:val="en-US" w:bidi="en-US"/>
          <w14:ligatures w14:val="none"/>
        </w:rPr>
        <w:t xml:space="preserve">Renal biopsy showed malignant round cell tumor and immunohistochemistry was positive for vimentin, NKX2.2, CD99 and synaptophysin confirming </w:t>
      </w:r>
      <w:proofErr w:type="spellStart"/>
      <w:r w:rsidRPr="00B736A3">
        <w:rPr>
          <w:rFonts w:ascii="Arial" w:eastAsia="Verdana" w:hAnsi="Arial" w:cs="Arial"/>
          <w:kern w:val="0"/>
          <w:sz w:val="20"/>
          <w:lang w:val="en-US" w:bidi="en-US"/>
          <w14:ligatures w14:val="none"/>
        </w:rPr>
        <w:t>ewing</w:t>
      </w:r>
      <w:proofErr w:type="spellEnd"/>
      <w:r w:rsidRPr="00B736A3">
        <w:rPr>
          <w:rFonts w:ascii="Arial" w:eastAsia="Verdana" w:hAnsi="Arial" w:cs="Arial"/>
          <w:kern w:val="0"/>
          <w:sz w:val="20"/>
          <w:lang w:val="en-US" w:bidi="en-US"/>
          <w14:ligatures w14:val="none"/>
        </w:rPr>
        <w:t xml:space="preserve"> sarcoma. </w:t>
      </w:r>
      <w:r w:rsidRPr="00B736A3">
        <w:rPr>
          <w:rFonts w:ascii="Arial" w:eastAsia="Verdana" w:hAnsi="Arial" w:cs="Arial"/>
          <w:spacing w:val="-5"/>
          <w:kern w:val="0"/>
          <w:sz w:val="20"/>
          <w:lang w:val="en-US" w:bidi="en-US"/>
          <w14:ligatures w14:val="none"/>
        </w:rPr>
        <w:t xml:space="preserve">PET- </w:t>
      </w:r>
      <w:r w:rsidRPr="00B736A3">
        <w:rPr>
          <w:rFonts w:ascii="Arial" w:eastAsia="Verdana" w:hAnsi="Arial" w:cs="Arial"/>
          <w:kern w:val="0"/>
          <w:sz w:val="20"/>
          <w:lang w:val="en-US" w:bidi="en-US"/>
          <w14:ligatures w14:val="none"/>
        </w:rPr>
        <w:t>CT demonstrated a hypermetabolic mass infiltrating the liver with IVC thrombus</w:t>
      </w:r>
    </w:p>
    <w:p w14:paraId="442692C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,lymphadenopathy and multiple lytic skeletal </w:t>
      </w:r>
      <w:proofErr w:type="spellStart"/>
      <w:r w:rsidRPr="00B736A3">
        <w:rPr>
          <w:rFonts w:ascii="Arial" w:eastAsia="Verdana" w:hAnsi="Arial" w:cs="Arial"/>
          <w:kern w:val="0"/>
          <w:sz w:val="20"/>
          <w:lang w:val="en-US" w:bidi="en-US"/>
          <w14:ligatures w14:val="none"/>
        </w:rPr>
        <w:t>metastases.the</w:t>
      </w:r>
      <w:proofErr w:type="spellEnd"/>
      <w:r w:rsidRPr="00B736A3">
        <w:rPr>
          <w:rFonts w:ascii="Arial" w:eastAsia="Verdana" w:hAnsi="Arial" w:cs="Arial"/>
          <w:kern w:val="0"/>
          <w:sz w:val="20"/>
          <w:lang w:val="en-US" w:bidi="en-US"/>
          <w14:ligatures w14:val="none"/>
        </w:rPr>
        <w:t xml:space="preserve"> patient received 8 cycles of VDC/IE chemotherapy. he subsequently planned for PET-CT followed by cytoreductive nephrectomy.</w:t>
      </w:r>
    </w:p>
    <w:p w14:paraId="16D9E8DC"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0C71078"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Post </w:t>
      </w:r>
      <w:proofErr w:type="spellStart"/>
      <w:r w:rsidRPr="00B736A3">
        <w:rPr>
          <w:rFonts w:ascii="Arial" w:eastAsia="Verdana" w:hAnsi="Arial" w:cs="Arial"/>
          <w:kern w:val="0"/>
          <w:sz w:val="20"/>
          <w:lang w:val="en-US" w:bidi="en-US"/>
          <w14:ligatures w14:val="none"/>
        </w:rPr>
        <w:t>chemotheraphy</w:t>
      </w:r>
      <w:proofErr w:type="spellEnd"/>
      <w:r w:rsidRPr="00B736A3">
        <w:rPr>
          <w:rFonts w:ascii="Arial" w:eastAsia="Verdana" w:hAnsi="Arial" w:cs="Arial"/>
          <w:kern w:val="0"/>
          <w:sz w:val="20"/>
          <w:lang w:val="en-US" w:bidi="en-US"/>
          <w14:ligatures w14:val="none"/>
        </w:rPr>
        <w:t xml:space="preserve"> PET CT showed significant reduction in tumor size ( from 15.3 cm to 5.5 cm in max. dimension), resolution of IVC thrombus, lymphadenopathy and skeletal lesions .Final histopathology after cytoreductive nephrectomy confirmed Ewing sarcoma confined to the kidney (pT2) with negative margins. post operative recovery was uneventful.</w:t>
      </w:r>
    </w:p>
    <w:p w14:paraId="2FCFAF8D"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D8E7389"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primary renal </w:t>
      </w:r>
      <w:proofErr w:type="spellStart"/>
      <w:r w:rsidRPr="00B736A3">
        <w:rPr>
          <w:rFonts w:ascii="Arial" w:eastAsia="Verdana" w:hAnsi="Arial" w:cs="Arial"/>
          <w:kern w:val="0"/>
          <w:sz w:val="20"/>
          <w:lang w:val="en-US" w:bidi="en-US"/>
          <w14:ligatures w14:val="none"/>
        </w:rPr>
        <w:t>ewing</w:t>
      </w:r>
      <w:proofErr w:type="spellEnd"/>
      <w:r w:rsidRPr="00B736A3">
        <w:rPr>
          <w:rFonts w:ascii="Arial" w:eastAsia="Verdana" w:hAnsi="Arial" w:cs="Arial"/>
          <w:kern w:val="0"/>
          <w:sz w:val="20"/>
          <w:lang w:val="en-US" w:bidi="en-US"/>
          <w14:ligatures w14:val="none"/>
        </w:rPr>
        <w:t xml:space="preserve"> sarcoma is an extremely rare and </w:t>
      </w:r>
      <w:proofErr w:type="spellStart"/>
      <w:r w:rsidRPr="00B736A3">
        <w:rPr>
          <w:rFonts w:ascii="Arial" w:eastAsia="Verdana" w:hAnsi="Arial" w:cs="Arial"/>
          <w:kern w:val="0"/>
          <w:sz w:val="20"/>
          <w:lang w:val="en-US" w:bidi="en-US"/>
          <w14:ligatures w14:val="none"/>
        </w:rPr>
        <w:t>aggresive</w:t>
      </w:r>
      <w:proofErr w:type="spellEnd"/>
      <w:r w:rsidRPr="00B736A3">
        <w:rPr>
          <w:rFonts w:ascii="Arial" w:eastAsia="Verdana" w:hAnsi="Arial" w:cs="Arial"/>
          <w:kern w:val="0"/>
          <w:sz w:val="20"/>
          <w:lang w:val="en-US" w:bidi="en-US"/>
          <w14:ligatures w14:val="none"/>
        </w:rPr>
        <w:t xml:space="preserve"> malignancy with poor prognosis, especially in metastatic disease. Early recognition and multimodal treatment </w:t>
      </w:r>
      <w:proofErr w:type="spellStart"/>
      <w:r w:rsidRPr="00B736A3">
        <w:rPr>
          <w:rFonts w:ascii="Arial" w:eastAsia="Verdana" w:hAnsi="Arial" w:cs="Arial"/>
          <w:kern w:val="0"/>
          <w:sz w:val="20"/>
          <w:lang w:val="en-US" w:bidi="en-US"/>
          <w14:ligatures w14:val="none"/>
        </w:rPr>
        <w:t>aproach</w:t>
      </w:r>
      <w:proofErr w:type="spellEnd"/>
      <w:r w:rsidRPr="00B736A3">
        <w:rPr>
          <w:rFonts w:ascii="Arial" w:eastAsia="Verdana" w:hAnsi="Arial" w:cs="Arial"/>
          <w:kern w:val="0"/>
          <w:sz w:val="20"/>
          <w:lang w:val="en-US" w:bidi="en-US"/>
          <w14:ligatures w14:val="none"/>
        </w:rPr>
        <w:t xml:space="preserve"> with neoadjuvant chemotherapy with surgical resection can provide significant disease control and improve survival outcome.</w:t>
      </w:r>
    </w:p>
    <w:p w14:paraId="70585643"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115B96F"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977D966" w14:textId="35DC047C"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MPos-18</w:t>
      </w:r>
    </w:p>
    <w:p w14:paraId="4A357A24"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Organ Preservation in Synchronous Bilateral UTUC: A Case Report on Challenges</w:t>
      </w:r>
      <w:r w:rsidRPr="00B736A3">
        <w:rPr>
          <w:rFonts w:ascii="Arial" w:eastAsia="Verdana" w:hAnsi="Arial" w:cs="Arial"/>
          <w:b/>
          <w:bCs/>
          <w:color w:val="507DC1"/>
          <w:spacing w:val="-63"/>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in Surgical Management</w:t>
      </w:r>
    </w:p>
    <w:p w14:paraId="009B9A3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Manali Praful Jain</w:t>
      </w:r>
      <w:r w:rsidRPr="00B736A3">
        <w:rPr>
          <w:rFonts w:ascii="Arial" w:eastAsia="Verdana" w:hAnsi="Arial" w:cs="Arial"/>
          <w:b/>
          <w:kern w:val="0"/>
          <w:sz w:val="20"/>
          <w:lang w:val="en-US" w:bidi="en-US"/>
          <w14:ligatures w14:val="none"/>
        </w:rPr>
        <w:t xml:space="preserve">, </w:t>
      </w:r>
      <w:proofErr w:type="spellStart"/>
      <w:r w:rsidRPr="00B736A3">
        <w:rPr>
          <w:rFonts w:ascii="Arial" w:eastAsia="Verdana" w:hAnsi="Arial" w:cs="Arial"/>
          <w:spacing w:val="-5"/>
          <w:kern w:val="0"/>
          <w:sz w:val="20"/>
          <w:lang w:val="en-US" w:bidi="en-US"/>
          <w14:ligatures w14:val="none"/>
        </w:rPr>
        <w:t>Dr.Gautam</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Ram </w:t>
      </w:r>
      <w:r w:rsidRPr="00B736A3">
        <w:rPr>
          <w:rFonts w:ascii="Arial" w:eastAsia="Verdana" w:hAnsi="Arial" w:cs="Arial"/>
          <w:spacing w:val="-3"/>
          <w:kern w:val="0"/>
          <w:sz w:val="20"/>
          <w:lang w:val="en-US" w:bidi="en-US"/>
          <w14:ligatures w14:val="none"/>
        </w:rPr>
        <w:t xml:space="preserve">Choudhary, </w:t>
      </w:r>
      <w:proofErr w:type="spellStart"/>
      <w:r w:rsidRPr="00B736A3">
        <w:rPr>
          <w:rFonts w:ascii="Arial" w:eastAsia="Verdana" w:hAnsi="Arial" w:cs="Arial"/>
          <w:spacing w:val="-6"/>
          <w:kern w:val="0"/>
          <w:sz w:val="20"/>
          <w:lang w:val="en-US" w:bidi="en-US"/>
          <w14:ligatures w14:val="none"/>
        </w:rPr>
        <w:t>Dr.Shiv</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Charan Navriya, </w:t>
      </w:r>
      <w:proofErr w:type="spellStart"/>
      <w:r w:rsidRPr="00B736A3">
        <w:rPr>
          <w:rFonts w:ascii="Arial" w:eastAsia="Verdana" w:hAnsi="Arial" w:cs="Arial"/>
          <w:spacing w:val="-4"/>
          <w:kern w:val="0"/>
          <w:sz w:val="20"/>
          <w:lang w:val="en-US" w:bidi="en-US"/>
          <w14:ligatures w14:val="none"/>
        </w:rPr>
        <w:t>Dr.Mahendra</w:t>
      </w:r>
      <w:proofErr w:type="spellEnd"/>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Singh, </w:t>
      </w:r>
      <w:proofErr w:type="spellStart"/>
      <w:r w:rsidRPr="00B736A3">
        <w:rPr>
          <w:rFonts w:ascii="Arial" w:eastAsia="Verdana" w:hAnsi="Arial" w:cs="Arial"/>
          <w:spacing w:val="-5"/>
          <w:kern w:val="0"/>
          <w:sz w:val="20"/>
          <w:lang w:val="en-US" w:bidi="en-US"/>
          <w14:ligatures w14:val="none"/>
        </w:rPr>
        <w:t>Dr.Deepak</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Prakash Bhirud, </w:t>
      </w:r>
      <w:proofErr w:type="spellStart"/>
      <w:r w:rsidRPr="00B736A3">
        <w:rPr>
          <w:rFonts w:ascii="Arial" w:eastAsia="Verdana" w:hAnsi="Arial" w:cs="Arial"/>
          <w:spacing w:val="-5"/>
          <w:kern w:val="0"/>
          <w:sz w:val="20"/>
          <w:lang w:val="en-US" w:bidi="en-US"/>
          <w14:ligatures w14:val="none"/>
        </w:rPr>
        <w:t>Dr.Arjun</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Singh Sandhu, </w:t>
      </w:r>
      <w:proofErr w:type="spellStart"/>
      <w:r w:rsidRPr="00B736A3">
        <w:rPr>
          <w:rFonts w:ascii="Arial" w:eastAsia="Verdana" w:hAnsi="Arial" w:cs="Arial"/>
          <w:spacing w:val="-5"/>
          <w:kern w:val="0"/>
          <w:sz w:val="20"/>
          <w:lang w:val="en-US" w:bidi="en-US"/>
          <w14:ligatures w14:val="none"/>
        </w:rPr>
        <w:t>Dr.Vishal</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Prashar</w:t>
      </w:r>
    </w:p>
    <w:p w14:paraId="4A671ED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71168CF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2A094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Upper tract urothelial carcinoma (UTUC) is a rare entity, accounting for approximately 5% of all urothelial tumors. Synchronous bilateral involvement is exceptionally rare, occurring in only 1–5% of UTUC cases.</w:t>
      </w:r>
    </w:p>
    <w:p w14:paraId="2CB2382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Management in such cases poses a significant challenge in balancing oncological control with preservation of renal function. We present a rare case of bilateral synchronous UTUC in a young male, successfully managed with neoadjuvant chemotherapy and bilateral nephron-sparing reconstructive surgery.</w:t>
      </w:r>
    </w:p>
    <w:p w14:paraId="4C21818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72922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42-year-old male presented with complaints of bilateral flank pain and intermittent gross hematuria. Laboratory evaluation revealed deranged renal function. Magnetic Resonance Urography (MRU) demonstrated bilateral upper ureteric thickening with regional </w:t>
      </w:r>
      <w:r w:rsidRPr="00B736A3">
        <w:rPr>
          <w:rFonts w:ascii="Arial" w:eastAsia="Verdana" w:hAnsi="Arial" w:cs="Arial"/>
          <w:spacing w:val="-3"/>
          <w:kern w:val="0"/>
          <w:sz w:val="20"/>
          <w:lang w:val="en-US" w:bidi="en-US"/>
          <w14:ligatures w14:val="none"/>
        </w:rPr>
        <w:t xml:space="preserve">lymphadenopathy. </w:t>
      </w:r>
      <w:r w:rsidRPr="00B736A3">
        <w:rPr>
          <w:rFonts w:ascii="Arial" w:eastAsia="Verdana" w:hAnsi="Arial" w:cs="Arial"/>
          <w:kern w:val="0"/>
          <w:sz w:val="20"/>
          <w:lang w:val="en-US" w:bidi="en-US"/>
          <w14:ligatures w14:val="none"/>
        </w:rPr>
        <w:t xml:space="preserve">Diagnostic ureteroscopy showed papillary growths </w:t>
      </w:r>
      <w:r w:rsidRPr="00B736A3">
        <w:rPr>
          <w:rFonts w:ascii="Arial" w:eastAsia="Verdana" w:hAnsi="Arial" w:cs="Arial"/>
          <w:spacing w:val="-3"/>
          <w:kern w:val="0"/>
          <w:sz w:val="20"/>
          <w:lang w:val="en-US" w:bidi="en-US"/>
          <w14:ligatures w14:val="none"/>
        </w:rPr>
        <w:t xml:space="preserve">bilaterally. </w:t>
      </w:r>
      <w:r w:rsidRPr="00B736A3">
        <w:rPr>
          <w:rFonts w:ascii="Arial" w:eastAsia="Verdana" w:hAnsi="Arial" w:cs="Arial"/>
          <w:kern w:val="0"/>
          <w:sz w:val="20"/>
          <w:lang w:val="en-US" w:bidi="en-US"/>
          <w14:ligatures w14:val="none"/>
        </w:rPr>
        <w:t xml:space="preserve">Biopsies confirmed high-grade invasive urothelial carcinoma in both ureters. Bilateral </w:t>
      </w:r>
      <w:r w:rsidRPr="00B736A3">
        <w:rPr>
          <w:rFonts w:ascii="Arial" w:eastAsia="Verdana" w:hAnsi="Arial" w:cs="Arial"/>
          <w:spacing w:val="-3"/>
          <w:kern w:val="0"/>
          <w:sz w:val="20"/>
          <w:lang w:val="en-US" w:bidi="en-US"/>
          <w14:ligatures w14:val="none"/>
        </w:rPr>
        <w:t xml:space="preserve">double-J </w:t>
      </w:r>
      <w:r w:rsidRPr="00B736A3">
        <w:rPr>
          <w:rFonts w:ascii="Arial" w:eastAsia="Verdana" w:hAnsi="Arial" w:cs="Arial"/>
          <w:kern w:val="0"/>
          <w:sz w:val="20"/>
          <w:lang w:val="en-US" w:bidi="en-US"/>
          <w14:ligatures w14:val="none"/>
        </w:rPr>
        <w:t xml:space="preserve">stenting was performed, which led to normalization of serum creatinine. The patient was started on neoadjuvant chemotherapy with </w:t>
      </w:r>
      <w:r w:rsidRPr="00B736A3">
        <w:rPr>
          <w:rFonts w:ascii="Arial" w:eastAsia="Verdana" w:hAnsi="Arial" w:cs="Arial"/>
          <w:spacing w:val="-3"/>
          <w:kern w:val="0"/>
          <w:sz w:val="20"/>
          <w:lang w:val="en-US" w:bidi="en-US"/>
          <w14:ligatures w14:val="none"/>
        </w:rPr>
        <w:t xml:space="preserve">MVAC </w:t>
      </w:r>
      <w:r w:rsidRPr="00B736A3">
        <w:rPr>
          <w:rFonts w:ascii="Arial" w:eastAsia="Verdana" w:hAnsi="Arial" w:cs="Arial"/>
          <w:kern w:val="0"/>
          <w:sz w:val="20"/>
          <w:lang w:val="en-US" w:bidi="en-US"/>
          <w14:ligatures w14:val="none"/>
        </w:rPr>
        <w:t>regimen (Methotrexate, Vinblastine, Doxorubicin, Cisplatin), receiving five</w:t>
      </w:r>
      <w:r w:rsidRPr="00B736A3">
        <w:rPr>
          <w:rFonts w:ascii="Arial" w:eastAsia="Verdana" w:hAnsi="Arial" w:cs="Arial"/>
          <w:spacing w:val="-53"/>
          <w:kern w:val="0"/>
          <w:sz w:val="20"/>
          <w:lang w:val="en-US" w:bidi="en-US"/>
          <w14:ligatures w14:val="none"/>
        </w:rPr>
        <w:t xml:space="preserve"> </w:t>
      </w:r>
      <w:r w:rsidRPr="00B736A3">
        <w:rPr>
          <w:rFonts w:ascii="Arial" w:eastAsia="Verdana" w:hAnsi="Arial" w:cs="Arial"/>
          <w:kern w:val="0"/>
          <w:sz w:val="20"/>
          <w:lang w:val="en-US" w:bidi="en-US"/>
          <w14:ligatures w14:val="none"/>
        </w:rPr>
        <w:t>cycles.</w:t>
      </w:r>
    </w:p>
    <w:p w14:paraId="125CA20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Post-chemotherapy imaging showed a partial response in tumor size and lymphadenopathy. After multidisciplinary tumor board review, a surgical plan was formulated: bilateral segmental </w:t>
      </w:r>
      <w:proofErr w:type="spellStart"/>
      <w:r w:rsidRPr="00B736A3">
        <w:rPr>
          <w:rFonts w:ascii="Arial" w:eastAsia="Verdana" w:hAnsi="Arial" w:cs="Arial"/>
          <w:kern w:val="0"/>
          <w:sz w:val="20"/>
          <w:lang w:val="en-US" w:bidi="en-US"/>
          <w14:ligatures w14:val="none"/>
        </w:rPr>
        <w:t>ureterectomy</w:t>
      </w:r>
      <w:proofErr w:type="spellEnd"/>
      <w:r w:rsidRPr="00B736A3">
        <w:rPr>
          <w:rFonts w:ascii="Arial" w:eastAsia="Verdana" w:hAnsi="Arial" w:cs="Arial"/>
          <w:kern w:val="0"/>
          <w:sz w:val="20"/>
          <w:lang w:val="en-US" w:bidi="en-US"/>
          <w14:ligatures w14:val="none"/>
        </w:rPr>
        <w:t xml:space="preserve"> with lymphadenectomy, right-sided ileal ureteric substitution, and left-sided ileal segment-based reconstruction.</w:t>
      </w:r>
    </w:p>
    <w:p w14:paraId="06C1B10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B221E1"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Intraoperatively, the planned left ileal segment showed signs of ischemia. Consequently, a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with psoas hitch was performed for the left ureter. Right-sided reconstruction was completed using ileal ureter substitution. Lymphadenectomy was carried out bilaterally. Postoperative period was complicated by a urinary leak from the left anastomotic site, which was managed conservatively with per-urethral catheter and drainage. The patient recovered gradually and was discharged on postoperative day 22. Final histopathology revealed only focal non-invasive dysplasia bilaterally with no lymph node metastasis, indicating a favorable response to chemotherapy. At six-month follow-up, renal function remained stable, and no evidence of recurrence was noted on surveillance imaging.</w:t>
      </w:r>
    </w:p>
    <w:p w14:paraId="7FCA8CA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81D8CD"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This case highlights the importance of individualized, organ-preserving strategies in managing bilateral UTUC, particularly in young patients. Neoadjuvant chemotherapy can lead to </w:t>
      </w:r>
      <w:r w:rsidRPr="00B736A3">
        <w:rPr>
          <w:rFonts w:ascii="Arial" w:eastAsia="Verdana" w:hAnsi="Arial" w:cs="Arial"/>
          <w:kern w:val="0"/>
          <w:sz w:val="20"/>
          <w:lang w:val="en-US" w:bidi="en-US"/>
          <w14:ligatures w14:val="none"/>
        </w:rPr>
        <w:lastRenderedPageBreak/>
        <w:t>significant tumor downstaging, allowing for nephron-sparing surgical approaches. Intraoperative flexibility is essential in complex reconstructions, and multidisciplinary planning plays a crucial role in achieving optimal oncologic and functional outcomes. Long-term follow-up is vital due to the risk of recurrence or progression.</w:t>
      </w:r>
    </w:p>
    <w:p w14:paraId="509EBE4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A5429A5"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9CE885D" w14:textId="3352476E"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MPos-19</w:t>
      </w:r>
    </w:p>
    <w:p w14:paraId="32C17F38"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Sequential Management of Bilateral Renal </w:t>
      </w:r>
      <w:proofErr w:type="spellStart"/>
      <w:r w:rsidRPr="00B736A3">
        <w:rPr>
          <w:rFonts w:ascii="Arial" w:eastAsia="Verdana" w:hAnsi="Arial" w:cs="Arial"/>
          <w:b/>
          <w:bCs/>
          <w:color w:val="507DC1"/>
          <w:kern w:val="0"/>
          <w:sz w:val="20"/>
          <w:lang w:val="en-US" w:bidi="en-US"/>
          <w14:ligatures w14:val="none"/>
        </w:rPr>
        <w:t>Angiomyolipomas</w:t>
      </w:r>
      <w:proofErr w:type="spellEnd"/>
      <w:r w:rsidRPr="00B736A3">
        <w:rPr>
          <w:rFonts w:ascii="Arial" w:eastAsia="Verdana" w:hAnsi="Arial" w:cs="Arial"/>
          <w:b/>
          <w:bCs/>
          <w:color w:val="507DC1"/>
          <w:kern w:val="0"/>
          <w:sz w:val="20"/>
          <w:lang w:val="en-US" w:bidi="en-US"/>
          <w14:ligatures w14:val="none"/>
        </w:rPr>
        <w:t xml:space="preserve"> in Tuberous Sclerosis: A Case Report</w:t>
      </w:r>
    </w:p>
    <w:p w14:paraId="57424574" w14:textId="77777777" w:rsidR="00F14B2D"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Sahil Sachdeva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Prof. Dr. Santosh Singh, Prof. Dr. Girdhar Singh Bora, Dr. Shanky Singh</w:t>
      </w:r>
    </w:p>
    <w:p w14:paraId="443A61EF" w14:textId="5BD00AFC"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PGIMER CHANDIGARH</w:t>
      </w:r>
    </w:p>
    <w:p w14:paraId="5FC8E9BF" w14:textId="77777777" w:rsidR="00F14B2D" w:rsidRPr="00B736A3" w:rsidRDefault="00F14B2D"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0ECBD875" w14:textId="246F602A"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Renal </w:t>
      </w:r>
      <w:proofErr w:type="spellStart"/>
      <w:r w:rsidRPr="00B736A3">
        <w:rPr>
          <w:rFonts w:ascii="Arial" w:eastAsia="Verdana" w:hAnsi="Arial" w:cs="Arial"/>
          <w:kern w:val="0"/>
          <w:sz w:val="20"/>
          <w:lang w:val="en-US" w:bidi="en-US"/>
          <w14:ligatures w14:val="none"/>
        </w:rPr>
        <w:t>angiomyolipomas</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(R-AMLs) </w:t>
      </w:r>
      <w:r w:rsidRPr="00B736A3">
        <w:rPr>
          <w:rFonts w:ascii="Arial" w:eastAsia="Verdana" w:hAnsi="Arial" w:cs="Arial"/>
          <w:kern w:val="0"/>
          <w:sz w:val="20"/>
          <w:lang w:val="en-US" w:bidi="en-US"/>
          <w14:ligatures w14:val="none"/>
        </w:rPr>
        <w:t xml:space="preserve">are rare benign tumors that occur sporadically or in association with genetic syndromes such as tuberous sclerosis complex (TSC) and </w:t>
      </w:r>
      <w:proofErr w:type="spellStart"/>
      <w:r w:rsidRPr="00B736A3">
        <w:rPr>
          <w:rFonts w:ascii="Arial" w:eastAsia="Verdana" w:hAnsi="Arial" w:cs="Arial"/>
          <w:kern w:val="0"/>
          <w:sz w:val="20"/>
          <w:lang w:val="en-US" w:bidi="en-US"/>
          <w14:ligatures w14:val="none"/>
        </w:rPr>
        <w:t>lymphangioleiomyomatosis</w:t>
      </w:r>
      <w:proofErr w:type="spellEnd"/>
      <w:r w:rsidRPr="00B736A3">
        <w:rPr>
          <w:rFonts w:ascii="Arial" w:eastAsia="Verdana" w:hAnsi="Arial" w:cs="Arial"/>
          <w:kern w:val="0"/>
          <w:sz w:val="20"/>
          <w:lang w:val="en-US" w:bidi="en-US"/>
          <w14:ligatures w14:val="none"/>
        </w:rPr>
        <w:t xml:space="preserve"> (LAM). The most significant clinical concern is the risk of spontaneous hemorrhage. Management strategies include active surveillance,</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selective</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arterial</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embolization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(SAE),</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nephron-sparing</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surgery,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ablation,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systemic</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therapies—each aimed at reducing bleeding risk while preserving renal function. Risk stratification is based on tumor size, aneurysm presence, </w:t>
      </w:r>
      <w:r w:rsidRPr="00B736A3">
        <w:rPr>
          <w:rFonts w:ascii="Arial" w:eastAsia="Verdana" w:hAnsi="Arial" w:cs="Arial"/>
          <w:spacing w:val="-3"/>
          <w:kern w:val="0"/>
          <w:sz w:val="20"/>
          <w:lang w:val="en-US" w:bidi="en-US"/>
          <w14:ligatures w14:val="none"/>
        </w:rPr>
        <w:t xml:space="preserve">symptomatology, </w:t>
      </w:r>
      <w:r w:rsidRPr="00B736A3">
        <w:rPr>
          <w:rFonts w:ascii="Arial" w:eastAsia="Verdana" w:hAnsi="Arial" w:cs="Arial"/>
          <w:kern w:val="0"/>
          <w:sz w:val="20"/>
          <w:lang w:val="en-US" w:bidi="en-US"/>
          <w14:ligatures w14:val="none"/>
        </w:rPr>
        <w:t>and reproductive status in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women.</w:t>
      </w:r>
    </w:p>
    <w:p w14:paraId="3D3BB0AF"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F5FB8C"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23-year-old female presented with bilateral flank pain and was diagnosed with bilateral renal </w:t>
      </w:r>
      <w:proofErr w:type="spellStart"/>
      <w:r w:rsidRPr="00B736A3">
        <w:rPr>
          <w:rFonts w:ascii="Arial" w:eastAsia="Verdana" w:hAnsi="Arial" w:cs="Arial"/>
          <w:kern w:val="0"/>
          <w:sz w:val="20"/>
          <w:lang w:val="en-US" w:bidi="en-US"/>
          <w14:ligatures w14:val="none"/>
        </w:rPr>
        <w:t>angiomyolipomas</w:t>
      </w:r>
      <w:proofErr w:type="spellEnd"/>
      <w:r w:rsidRPr="00B736A3">
        <w:rPr>
          <w:rFonts w:ascii="Arial" w:eastAsia="Verdana" w:hAnsi="Arial" w:cs="Arial"/>
          <w:kern w:val="0"/>
          <w:sz w:val="20"/>
          <w:lang w:val="en-US" w:bidi="en-US"/>
          <w14:ligatures w14:val="none"/>
        </w:rPr>
        <w:t xml:space="preserve"> in the setting of TSC. In view of large tumor size and hemorrhagic risk, she underwent staged bilateral SAE. Three months later, the patient reported abdominal distention and loss of appetite.</w:t>
      </w:r>
    </w:p>
    <w:p w14:paraId="38BFF8C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7B70E9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Follow-up imaging revealed a large cystic lesion (10 × 12 cm) within the left kidney extending into the pelvis. After medical optimization, percutaneous pigtail catheter drainage was performed, yielding purulent material. Sequential clamping of the drain was done post-drainage, and the patient showed symptomatic improvement. She was discharged in stable condition with follow-up care planned. This case highlights both the utility and complications of embolization in R-AML management.</w:t>
      </w:r>
    </w:p>
    <w:p w14:paraId="04B7376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3D4687F"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Management of TSC-associated R-AMLs requires a balance between hemorrhage prevention and renal preservation. SAE is a minimally invasive, nephron-sparing option for high-risk tumors but may be associated with post-procedural complications such as abscess or cystic degeneration, as seen in this case. Individualized</w:t>
      </w:r>
    </w:p>
    <w:p w14:paraId="06B984F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risk-based treatment plans, with close follow-up, are essential. For TSC patients, mTOR inhibitors like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may play a central role in long-term management. Active surveillance remains appropriate for low-risk tumors, while timely intervention is warranted in symptomatic or high-risk cases.</w:t>
      </w:r>
    </w:p>
    <w:p w14:paraId="506B01A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53B02B4"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E373E7" w14:textId="60D43137"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MPos-20</w:t>
      </w:r>
    </w:p>
    <w:p w14:paraId="17BE3E2E"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Massive Ewing’s Sarcoma of kidney with IVC thrombus: Chemo followed</w:t>
      </w:r>
      <w:r w:rsidRPr="00B736A3">
        <w:rPr>
          <w:rFonts w:ascii="Arial" w:eastAsia="Verdana" w:hAnsi="Arial" w:cs="Arial"/>
          <w:b/>
          <w:bCs/>
          <w:color w:val="507DC1"/>
          <w:spacing w:val="-58"/>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by consolidation surgery as curative option</w:t>
      </w:r>
    </w:p>
    <w:p w14:paraId="70059F0D" w14:textId="77777777" w:rsidR="00F14B2D"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Biswajeet Sarmah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Siddharth Yadav, Dr. Anup Kumar</w:t>
      </w:r>
    </w:p>
    <w:p w14:paraId="78641950" w14:textId="4064A473"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Vardhman Mahavir Medical College and Safdarjung Hospital, New Delhi</w:t>
      </w:r>
    </w:p>
    <w:p w14:paraId="03AF086A" w14:textId="77777777" w:rsidR="00F14B2D" w:rsidRPr="00B736A3" w:rsidRDefault="00F14B2D" w:rsidP="00146EE9">
      <w:pPr>
        <w:widowControl w:val="0"/>
        <w:autoSpaceDE w:val="0"/>
        <w:autoSpaceDN w:val="0"/>
        <w:spacing w:after="0" w:line="240" w:lineRule="auto"/>
        <w:jc w:val="both"/>
        <w:rPr>
          <w:rFonts w:ascii="Arial" w:eastAsia="Verdana" w:hAnsi="Arial" w:cs="Arial"/>
          <w:b/>
          <w:kern w:val="0"/>
          <w:sz w:val="20"/>
          <w:lang w:val="en-US" w:bidi="en-US"/>
          <w14:ligatures w14:val="none"/>
        </w:rPr>
      </w:pPr>
    </w:p>
    <w:p w14:paraId="332C1184" w14:textId="39BC30F5"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Primary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Ewing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sarcoma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(EWS)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kidney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exceptionally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presenting</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extremely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large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masses with IVC thrombus, posing a surgical challenge. </w:t>
      </w:r>
      <w:r w:rsidRPr="00B736A3">
        <w:rPr>
          <w:rFonts w:ascii="Arial" w:eastAsia="Verdana" w:hAnsi="Arial" w:cs="Arial"/>
          <w:spacing w:val="-6"/>
          <w:kern w:val="0"/>
          <w:sz w:val="20"/>
          <w:lang w:val="en-US" w:bidi="en-US"/>
          <w14:ligatures w14:val="none"/>
        </w:rPr>
        <w:t xml:space="preserve">We </w:t>
      </w:r>
      <w:r w:rsidRPr="00B736A3">
        <w:rPr>
          <w:rFonts w:ascii="Arial" w:eastAsia="Verdana" w:hAnsi="Arial" w:cs="Arial"/>
          <w:kern w:val="0"/>
          <w:sz w:val="20"/>
          <w:lang w:val="en-US" w:bidi="en-US"/>
          <w14:ligatures w14:val="none"/>
        </w:rPr>
        <w:t>report a case of primary EWS of the right kidney with an IVC thrombus, treated with chemotherapy and consolidation</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surgery.</w:t>
      </w:r>
    </w:p>
    <w:p w14:paraId="3CA8CDBE"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E9D53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20-year-old male presented with right flank pain and hematuria for one year. Imaging studies revealed a large mass of size 15 x 12.2 x 21.4 cm arising from the upper pole of the right kidney extending into the renal vein and IVC; </w:t>
      </w:r>
      <w:proofErr w:type="spellStart"/>
      <w:r w:rsidRPr="00B736A3">
        <w:rPr>
          <w:rFonts w:ascii="Arial" w:eastAsia="Verdana" w:hAnsi="Arial" w:cs="Arial"/>
          <w:kern w:val="0"/>
          <w:sz w:val="20"/>
          <w:lang w:val="en-US" w:bidi="en-US"/>
          <w14:ligatures w14:val="none"/>
        </w:rPr>
        <w:t>upto</w:t>
      </w:r>
      <w:proofErr w:type="spellEnd"/>
      <w:r w:rsidRPr="00B736A3">
        <w:rPr>
          <w:rFonts w:ascii="Arial" w:eastAsia="Verdana" w:hAnsi="Arial" w:cs="Arial"/>
          <w:kern w:val="0"/>
          <w:sz w:val="20"/>
          <w:lang w:val="en-US" w:bidi="en-US"/>
          <w14:ligatures w14:val="none"/>
        </w:rPr>
        <w:t xml:space="preserve"> the intra-hepatic segment; with no regional or distant metastases. Since the large tumor and Level III thrombus made immediate surgery risky, a biopsy was performed first, confirming EWS. Following nine cycles of VAC and eight cycles of IE chemotherapy, the tumor showed a partial response.</w:t>
      </w:r>
    </w:p>
    <w:p w14:paraId="4FA5FEC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Subsequent imaging revealed the mass to be 7.6×7.2×9.8 cm, and the IVC thrombus had regressed to Level II.</w:t>
      </w:r>
    </w:p>
    <w:p w14:paraId="2E2C7AB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6D084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Results</w:t>
      </w:r>
      <w:r w:rsidRPr="00B736A3">
        <w:rPr>
          <w:rFonts w:ascii="Arial" w:eastAsia="Verdana" w:hAnsi="Arial" w:cs="Arial"/>
          <w:kern w:val="0"/>
          <w:sz w:val="20"/>
          <w:lang w:val="en-US" w:bidi="en-US"/>
          <w14:ligatures w14:val="none"/>
        </w:rPr>
        <w:t>: Right open radical nephrectomy was done via anterior subcostal approach. The right renal artery was ligated in the aorto-</w:t>
      </w:r>
      <w:proofErr w:type="spellStart"/>
      <w:r w:rsidRPr="00B736A3">
        <w:rPr>
          <w:rFonts w:ascii="Arial" w:eastAsia="Verdana" w:hAnsi="Arial" w:cs="Arial"/>
          <w:kern w:val="0"/>
          <w:sz w:val="20"/>
          <w:lang w:val="en-US" w:bidi="en-US"/>
          <w14:ligatures w14:val="none"/>
        </w:rPr>
        <w:t>caval</w:t>
      </w:r>
      <w:proofErr w:type="spellEnd"/>
      <w:r w:rsidRPr="00B736A3">
        <w:rPr>
          <w:rFonts w:ascii="Arial" w:eastAsia="Verdana" w:hAnsi="Arial" w:cs="Arial"/>
          <w:kern w:val="0"/>
          <w:sz w:val="20"/>
          <w:lang w:val="en-US" w:bidi="en-US"/>
          <w14:ligatures w14:val="none"/>
        </w:rPr>
        <w:t xml:space="preserve"> groove. The mass was then lifted off the IVC and IVC control was taken below the thrombus and the left renal vein was also looped. Intra-op USG accurately identified the thrombus level and short hepatic veins were ligated to loop IVC above the thrombus. On opening the IVC, the thrombus was densely adherent to the wall of IVC and a 6x1cm strip of IVC had to be excised. The mass was excised in toto and a limited removal of para-</w:t>
      </w:r>
      <w:proofErr w:type="spellStart"/>
      <w:r w:rsidRPr="00B736A3">
        <w:rPr>
          <w:rFonts w:ascii="Arial" w:eastAsia="Verdana" w:hAnsi="Arial" w:cs="Arial"/>
          <w:kern w:val="0"/>
          <w:sz w:val="20"/>
          <w:lang w:val="en-US" w:bidi="en-US"/>
          <w14:ligatures w14:val="none"/>
        </w:rPr>
        <w:t>caval</w:t>
      </w:r>
      <w:proofErr w:type="spellEnd"/>
      <w:r w:rsidRPr="00B736A3">
        <w:rPr>
          <w:rFonts w:ascii="Arial" w:eastAsia="Verdana" w:hAnsi="Arial" w:cs="Arial"/>
          <w:kern w:val="0"/>
          <w:sz w:val="20"/>
          <w:lang w:val="en-US" w:bidi="en-US"/>
          <w14:ligatures w14:val="none"/>
        </w:rPr>
        <w:t>, inter-aortocaval LN was done. Recovery was uneventful except for a few spikes of fever post-operatively and was discharged on POD 10.</w:t>
      </w:r>
    </w:p>
    <w:p w14:paraId="20E2D24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A8A7E8"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EWS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kidney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present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massive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masses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IVC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thrombus.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Chemotherapy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followed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by consolidation surgery can be a safe option in difficult to excise</w:t>
      </w:r>
      <w:r w:rsidRPr="00B736A3">
        <w:rPr>
          <w:rFonts w:ascii="Arial" w:eastAsia="Verdana" w:hAnsi="Arial" w:cs="Arial"/>
          <w:spacing w:val="-19"/>
          <w:kern w:val="0"/>
          <w:sz w:val="20"/>
          <w:lang w:val="en-US" w:bidi="en-US"/>
          <w14:ligatures w14:val="none"/>
        </w:rPr>
        <w:t xml:space="preserve"> </w:t>
      </w:r>
      <w:r w:rsidRPr="00B736A3">
        <w:rPr>
          <w:rFonts w:ascii="Arial" w:eastAsia="Verdana" w:hAnsi="Arial" w:cs="Arial"/>
          <w:kern w:val="0"/>
          <w:sz w:val="20"/>
          <w:lang w:val="en-US" w:bidi="en-US"/>
          <w14:ligatures w14:val="none"/>
        </w:rPr>
        <w:t>masses.</w:t>
      </w:r>
    </w:p>
    <w:p w14:paraId="320D0ECD"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532BF6DD" w14:textId="77777777" w:rsidR="00623361" w:rsidRPr="00B736A3" w:rsidRDefault="00623361"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58AA59CB" w14:textId="6E150743"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MPos-21</w:t>
      </w:r>
    </w:p>
    <w:p w14:paraId="272E88ED"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Rapid Solitary In-Transit Metastasis After Penile SCC Resection: Overcoming Diagnostic Pitfalls Through Multidisciplinary Management</w:t>
      </w:r>
    </w:p>
    <w:p w14:paraId="0A26322E" w14:textId="77777777" w:rsidR="00F14B2D"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Aniket Anand</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Aaryan Anand, Dr Amit Mittal, Dr Sanchit Rustagi, Dr Uday Pratap Singh </w:t>
      </w:r>
    </w:p>
    <w:p w14:paraId="3F47A724" w14:textId="43AE209E"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SGPGIMS, LUCKNOW</w:t>
      </w:r>
    </w:p>
    <w:p w14:paraId="5E9A0D6B" w14:textId="77777777" w:rsidR="00F14B2D" w:rsidRPr="00B736A3" w:rsidRDefault="00F14B2D"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AE3EF03" w14:textId="22B3964F"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This case report aims to describe a rare instance of rapid solitary cutaneous recurrence in penile squamous cell carcinoma (SCC) despite negative nodal staging and clear surgical margins. It highlights diagnostic pitfalls in distinguishing benign lesions from malignancy and underscores the role of multidisciplinary management in achieving disease control.</w:t>
      </w:r>
    </w:p>
    <w:p w14:paraId="5555253F"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E82D5F3"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male in his 50s presented with a recurrent penile lesion initially misdiagnosed as condyloma acuminatum via wedge biopsy. After lesion progression, repeat biopsy confirmed well-differentiated SCC (8 mm thickness, corpus spongiosum/</w:t>
      </w:r>
      <w:proofErr w:type="spellStart"/>
      <w:r w:rsidRPr="00B736A3">
        <w:rPr>
          <w:rFonts w:ascii="Arial" w:eastAsia="Verdana" w:hAnsi="Arial" w:cs="Arial"/>
          <w:kern w:val="0"/>
          <w:sz w:val="20"/>
          <w:lang w:val="en-US" w:bidi="en-US"/>
          <w14:ligatures w14:val="none"/>
        </w:rPr>
        <w:t>lymphovascular</w:t>
      </w:r>
      <w:proofErr w:type="spellEnd"/>
      <w:r w:rsidRPr="00B736A3">
        <w:rPr>
          <w:rFonts w:ascii="Arial" w:eastAsia="Verdana" w:hAnsi="Arial" w:cs="Arial"/>
          <w:kern w:val="0"/>
          <w:sz w:val="20"/>
          <w:lang w:val="en-US" w:bidi="en-US"/>
          <w14:ligatures w14:val="none"/>
        </w:rPr>
        <w:t xml:space="preserve"> invasion). Imaging (FDG-PET) revealed metabolic activity near the surgical stump. The patient underwent partial penectomy with 2 cm margins and bilateral robotic-assisted lymphadenectomy (0/5 nodes positive). Three months post-surgery, a pustule at the </w:t>
      </w:r>
      <w:proofErr w:type="spellStart"/>
      <w:r w:rsidRPr="00B736A3">
        <w:rPr>
          <w:rFonts w:ascii="Arial" w:eastAsia="Verdana" w:hAnsi="Arial" w:cs="Arial"/>
          <w:kern w:val="0"/>
          <w:sz w:val="20"/>
          <w:lang w:val="en-US" w:bidi="en-US"/>
          <w14:ligatures w14:val="none"/>
        </w:rPr>
        <w:t>peno</w:t>
      </w:r>
      <w:proofErr w:type="spellEnd"/>
      <w:r w:rsidRPr="00B736A3">
        <w:rPr>
          <w:rFonts w:ascii="Arial" w:eastAsia="Verdana" w:hAnsi="Arial" w:cs="Arial"/>
          <w:kern w:val="0"/>
          <w:sz w:val="20"/>
          <w:lang w:val="en-US" w:bidi="en-US"/>
          <w14:ligatures w14:val="none"/>
        </w:rPr>
        <w:t>-pubic junction was biopsied, confirming residual SCC. Wide local excision with intraoperative frozen-section analysis and primary closure was performed.</w:t>
      </w:r>
    </w:p>
    <w:p w14:paraId="3C56B2F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1D09A5"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Initial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misdiagnosis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delayed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definitive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treatment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by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six</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months.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Despite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negative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nodes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margins </w:t>
      </w:r>
      <w:r w:rsidRPr="00B736A3">
        <w:rPr>
          <w:rFonts w:ascii="Arial" w:eastAsia="Verdana" w:hAnsi="Arial" w:cs="Arial"/>
          <w:spacing w:val="-3"/>
          <w:kern w:val="0"/>
          <w:sz w:val="20"/>
          <w:lang w:val="en-US" w:bidi="en-US"/>
          <w14:ligatures w14:val="none"/>
        </w:rPr>
        <w:t xml:space="preserve">post-penectomy, </w:t>
      </w:r>
      <w:r w:rsidRPr="00B736A3">
        <w:rPr>
          <w:rFonts w:ascii="Arial" w:eastAsia="Verdana" w:hAnsi="Arial" w:cs="Arial"/>
          <w:kern w:val="0"/>
          <w:sz w:val="20"/>
          <w:lang w:val="en-US" w:bidi="en-US"/>
          <w14:ligatures w14:val="none"/>
        </w:rPr>
        <w:t xml:space="preserve">a solitary cutaneous metastasis emerged at the </w:t>
      </w:r>
      <w:proofErr w:type="spellStart"/>
      <w:r w:rsidRPr="00B736A3">
        <w:rPr>
          <w:rFonts w:ascii="Arial" w:eastAsia="Verdana" w:hAnsi="Arial" w:cs="Arial"/>
          <w:kern w:val="0"/>
          <w:sz w:val="20"/>
          <w:lang w:val="en-US" w:bidi="en-US"/>
          <w14:ligatures w14:val="none"/>
        </w:rPr>
        <w:t>peno</w:t>
      </w:r>
      <w:proofErr w:type="spellEnd"/>
      <w:r w:rsidRPr="00B736A3">
        <w:rPr>
          <w:rFonts w:ascii="Arial" w:eastAsia="Verdana" w:hAnsi="Arial" w:cs="Arial"/>
          <w:kern w:val="0"/>
          <w:sz w:val="20"/>
          <w:lang w:val="en-US" w:bidi="en-US"/>
          <w14:ligatures w14:val="none"/>
        </w:rPr>
        <w:t>-pubic junction within three</w:t>
      </w:r>
      <w:r w:rsidRPr="00B736A3">
        <w:rPr>
          <w:rFonts w:ascii="Arial" w:eastAsia="Verdana" w:hAnsi="Arial" w:cs="Arial"/>
          <w:spacing w:val="-49"/>
          <w:kern w:val="0"/>
          <w:sz w:val="20"/>
          <w:lang w:val="en-US" w:bidi="en-US"/>
          <w14:ligatures w14:val="none"/>
        </w:rPr>
        <w:t xml:space="preserve"> </w:t>
      </w:r>
      <w:r w:rsidRPr="00B736A3">
        <w:rPr>
          <w:rFonts w:ascii="Arial" w:eastAsia="Verdana" w:hAnsi="Arial" w:cs="Arial"/>
          <w:kern w:val="0"/>
          <w:sz w:val="20"/>
          <w:lang w:val="en-US" w:bidi="en-US"/>
          <w14:ligatures w14:val="none"/>
        </w:rPr>
        <w:t>months.</w:t>
      </w:r>
    </w:p>
    <w:p w14:paraId="2607DD34"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Re-excision with frozen-section guidance achieved tumor-free margins. No adjuvant therapy was administered per guidelines,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case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lacked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high-risk</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features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(stage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T2N0M0).</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Surveillance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three-month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intervals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showed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no recurrence or distant</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metastasis.</w:t>
      </w:r>
    </w:p>
    <w:p w14:paraId="16BDDAB3"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7BD17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illustrates the aggressive potential of penile SCC, emphasizing the need for repeat biopsies in persistent lesions and vigilance for early local recurrence even with favorable staging. Frozen-section analysis during re-excision was critical for complete resection. Multidisciplinary collaboration (urology, pathology, plastic surgery) optimized outcomes, supporting surgery and surveillance over adjuvant therapy in node-negative disease.</w:t>
      </w:r>
    </w:p>
    <w:p w14:paraId="0703BCC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467542"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A0D579F" w14:textId="099515C9"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MPos-22</w:t>
      </w:r>
    </w:p>
    <w:p w14:paraId="190664C1"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Renal Preservation in Tuberous Sclerosis: Two Cases of Life</w:t>
      </w:r>
      <w:r w:rsidRPr="00B736A3">
        <w:rPr>
          <w:rFonts w:ascii="Arial" w:eastAsia="Verdana" w:hAnsi="Arial" w:cs="Arial"/>
          <w:b/>
          <w:bCs/>
          <w:color w:val="507DC1"/>
          <w:spacing w:val="-60"/>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Threatening Angiomyolipoma Bleed Managed with Selective Embolization</w:t>
      </w:r>
    </w:p>
    <w:p w14:paraId="2069FCE4" w14:textId="04C17CC0"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Ashish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Huzaifa Muhammed, Dr Prasant Nayak</w:t>
      </w:r>
      <w:r w:rsidR="00F14B2D" w:rsidRPr="00B736A3">
        <w:rPr>
          <w:rFonts w:ascii="Arial" w:eastAsia="Verdana" w:hAnsi="Arial" w:cs="Arial"/>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Swarnendu</w:t>
      </w:r>
      <w:proofErr w:type="spellEnd"/>
      <w:r w:rsidRPr="00B736A3">
        <w:rPr>
          <w:rFonts w:ascii="Arial" w:eastAsia="Verdana" w:hAnsi="Arial" w:cs="Arial"/>
          <w:kern w:val="0"/>
          <w:sz w:val="20"/>
          <w:lang w:val="en-US" w:bidi="en-US"/>
          <w14:ligatures w14:val="none"/>
        </w:rPr>
        <w:t xml:space="preserve"> Mandal, Dr Manoj Kumar Das, Dr Sambit </w:t>
      </w:r>
      <w:r w:rsidRPr="00B736A3">
        <w:rPr>
          <w:rFonts w:ascii="Arial" w:eastAsia="Verdana" w:hAnsi="Arial" w:cs="Arial"/>
          <w:spacing w:val="-6"/>
          <w:kern w:val="0"/>
          <w:sz w:val="20"/>
          <w:lang w:val="en-US" w:bidi="en-US"/>
          <w14:ligatures w14:val="none"/>
        </w:rPr>
        <w:t xml:space="preserve">Tripathy, </w:t>
      </w:r>
      <w:r w:rsidRPr="00B736A3">
        <w:rPr>
          <w:rFonts w:ascii="Arial" w:eastAsia="Verdana" w:hAnsi="Arial" w:cs="Arial"/>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Kalandi</w:t>
      </w:r>
      <w:proofErr w:type="spellEnd"/>
      <w:r w:rsidRPr="00B736A3">
        <w:rPr>
          <w:rFonts w:ascii="Arial" w:eastAsia="Verdana" w:hAnsi="Arial" w:cs="Arial"/>
          <w:kern w:val="0"/>
          <w:sz w:val="20"/>
          <w:lang w:val="en-US" w:bidi="en-US"/>
          <w14:ligatures w14:val="none"/>
        </w:rPr>
        <w:t xml:space="preserve"> Barik</w:t>
      </w:r>
    </w:p>
    <w:p w14:paraId="1D17884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Bhubaneswar, Odisha</w:t>
      </w:r>
    </w:p>
    <w:p w14:paraId="2AD3D047"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AEA0E6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Renal Preservation in Tuberous Sclerosis: Two Cases of Life Threatening Angiomyolipoma Bleed Managed with Selective Embolization</w:t>
      </w:r>
    </w:p>
    <w:p w14:paraId="2036903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847FDF9"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Renal </w:t>
      </w:r>
      <w:proofErr w:type="spellStart"/>
      <w:r w:rsidRPr="00B736A3">
        <w:rPr>
          <w:rFonts w:ascii="Arial" w:eastAsia="Verdana" w:hAnsi="Arial" w:cs="Arial"/>
          <w:kern w:val="0"/>
          <w:sz w:val="20"/>
          <w:lang w:val="en-US" w:bidi="en-US"/>
          <w14:ligatures w14:val="none"/>
        </w:rPr>
        <w:t>angiomyolipomas</w:t>
      </w:r>
      <w:proofErr w:type="spellEnd"/>
      <w:r w:rsidRPr="00B736A3">
        <w:rPr>
          <w:rFonts w:ascii="Arial" w:eastAsia="Verdana" w:hAnsi="Arial" w:cs="Arial"/>
          <w:kern w:val="0"/>
          <w:sz w:val="20"/>
          <w:lang w:val="en-US" w:bidi="en-US"/>
          <w14:ligatures w14:val="none"/>
        </w:rPr>
        <w:t xml:space="preserve"> (AML) are frequent, occurring in up to 80% of patients with TSC. Aneurysmal rupture (Wunderlich syndrome), seen in approximately 10% of TSC-associated AML cases. Two cases of renal AML associated with TSC managed successfully by selective renal artery embolization, preserving renal function are included</w:t>
      </w:r>
    </w:p>
    <w:p w14:paraId="2CE731C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6E07A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Selective renal artery embolization effectively controlled hemorrhage in both TSC patients with ruptured AMLs Genetic testing helps confirm diagnosis and guide family screening, while mTOR inhibitors like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may aid in reducing AML size and preventing recurrence. Follow-up requires periodic imaging, renal function monitoring, and evaluation for multi-organ involvement.</w:t>
      </w:r>
    </w:p>
    <w:p w14:paraId="6428290B"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3BB7E9C"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Selective renal artery embolization is a highly effective, minimally invasive intervention for managing life-threatening AML hemorrhages in TSC It offers renal preservation with minimal morbidity, Highlights the importance of a multidisciplinary approach in managing these complex cases.</w:t>
      </w:r>
    </w:p>
    <w:p w14:paraId="7201B83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E00B39"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0377D7" w14:textId="3C916DC8" w:rsidR="005F380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MPos-23</w:t>
      </w:r>
    </w:p>
    <w:p w14:paraId="2CFF33D4"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Retroperitoneal liposarcoma (RPLPS) mimicking a renal tumor</w:t>
      </w:r>
    </w:p>
    <w:p w14:paraId="62E2FF7B" w14:textId="268BAFA3" w:rsidR="005F3801" w:rsidRPr="00B736A3" w:rsidRDefault="005F3801" w:rsidP="00F14B2D">
      <w:pPr>
        <w:widowControl w:val="0"/>
        <w:autoSpaceDE w:val="0"/>
        <w:autoSpaceDN w:val="0"/>
        <w:spacing w:after="0" w:line="240" w:lineRule="auto"/>
        <w:outlineLvl w:val="1"/>
        <w:rPr>
          <w:rFonts w:ascii="Arial" w:eastAsia="Verdana" w:hAnsi="Arial" w:cs="Arial"/>
          <w:kern w:val="0"/>
          <w:sz w:val="20"/>
          <w:lang w:val="en-US" w:bidi="en-US"/>
          <w14:ligatures w14:val="none"/>
        </w:rPr>
      </w:pPr>
      <w:r w:rsidRPr="00B736A3">
        <w:rPr>
          <w:rFonts w:ascii="Arial" w:eastAsia="Verdana" w:hAnsi="Arial" w:cs="Arial"/>
          <w:b/>
          <w:bCs/>
          <w:kern w:val="0"/>
          <w:sz w:val="20"/>
          <w:u w:val="single" w:color="000000"/>
          <w:lang w:val="en-US" w:bidi="en-US"/>
          <w14:ligatures w14:val="none"/>
        </w:rPr>
        <w:t>Dr Praveen Kumar Verma</w:t>
      </w:r>
    </w:p>
    <w:p w14:paraId="396FF856" w14:textId="2FA545BA"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Medanta</w:t>
      </w:r>
      <w:proofErr w:type="spellEnd"/>
      <w:r w:rsidRPr="00B736A3">
        <w:rPr>
          <w:rFonts w:ascii="Arial" w:eastAsia="Verdana" w:hAnsi="Arial" w:cs="Arial"/>
          <w:kern w:val="0"/>
          <w:sz w:val="20"/>
          <w:lang w:val="en-US" w:bidi="en-US"/>
          <w14:ligatures w14:val="none"/>
        </w:rPr>
        <w:t xml:space="preserve"> the </w:t>
      </w:r>
      <w:proofErr w:type="spellStart"/>
      <w:r w:rsidRPr="00B736A3">
        <w:rPr>
          <w:rFonts w:ascii="Arial" w:eastAsia="Verdana" w:hAnsi="Arial" w:cs="Arial"/>
          <w:kern w:val="0"/>
          <w:sz w:val="20"/>
          <w:lang w:val="en-US" w:bidi="en-US"/>
          <w14:ligatures w14:val="none"/>
        </w:rPr>
        <w:t>medicity</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gurgaon</w:t>
      </w:r>
      <w:proofErr w:type="spellEnd"/>
    </w:p>
    <w:p w14:paraId="1796CF3D"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99226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Retroperitoneal mass can have variable presentation and often mimics giant renal mass on imaging.</w:t>
      </w:r>
    </w:p>
    <w:p w14:paraId="00C917E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A65D3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have a 47 yr/M patient which presented with mild left flank pain and vomiting for 4 days. On evaluation found to have 13*12 cm large heterogeneous enhancing mass in left perinephric space displacing left kidney anteriorly. Patient underwent left partial nephrectomy with excision of </w:t>
      </w:r>
      <w:proofErr w:type="spellStart"/>
      <w:r w:rsidRPr="00B736A3">
        <w:rPr>
          <w:rFonts w:ascii="Arial" w:eastAsia="Verdana" w:hAnsi="Arial" w:cs="Arial"/>
          <w:kern w:val="0"/>
          <w:sz w:val="20"/>
          <w:lang w:val="en-US" w:bidi="en-US"/>
          <w14:ligatures w14:val="none"/>
        </w:rPr>
        <w:t>mass.He</w:t>
      </w:r>
      <w:proofErr w:type="spellEnd"/>
      <w:r w:rsidRPr="00B736A3">
        <w:rPr>
          <w:rFonts w:ascii="Arial" w:eastAsia="Verdana" w:hAnsi="Arial" w:cs="Arial"/>
          <w:kern w:val="0"/>
          <w:sz w:val="20"/>
          <w:lang w:val="en-US" w:bidi="en-US"/>
          <w14:ligatures w14:val="none"/>
        </w:rPr>
        <w:t xml:space="preserve"> was given chemotherapy postoperatively.</w:t>
      </w:r>
    </w:p>
    <w:p w14:paraId="3252191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2984E3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 case of left renal tumor on imaging underwent partial nephrectomy. Surgical histopathology revealed it to be Retroperitoneal liposarcoma (RPLPS)</w:t>
      </w:r>
    </w:p>
    <w:p w14:paraId="77FD2775"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5DFBC66"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RPLPS commonly occurs in 4-6 </w:t>
      </w:r>
      <w:proofErr w:type="spellStart"/>
      <w:r w:rsidRPr="00B736A3">
        <w:rPr>
          <w:rFonts w:ascii="Arial" w:eastAsia="Verdana" w:hAnsi="Arial" w:cs="Arial"/>
          <w:kern w:val="0"/>
          <w:sz w:val="20"/>
          <w:lang w:val="en-US" w:bidi="en-US"/>
          <w14:ligatures w14:val="none"/>
        </w:rPr>
        <w:t>th</w:t>
      </w:r>
      <w:proofErr w:type="spellEnd"/>
      <w:r w:rsidRPr="00B736A3">
        <w:rPr>
          <w:rFonts w:ascii="Arial" w:eastAsia="Verdana" w:hAnsi="Arial" w:cs="Arial"/>
          <w:kern w:val="0"/>
          <w:sz w:val="20"/>
          <w:lang w:val="en-US" w:bidi="en-US"/>
          <w14:ligatures w14:val="none"/>
        </w:rPr>
        <w:t xml:space="preserve"> decade , affecting men and women </w:t>
      </w:r>
      <w:proofErr w:type="spellStart"/>
      <w:r w:rsidRPr="00B736A3">
        <w:rPr>
          <w:rFonts w:ascii="Arial" w:eastAsia="Verdana" w:hAnsi="Arial" w:cs="Arial"/>
          <w:kern w:val="0"/>
          <w:sz w:val="20"/>
          <w:lang w:val="en-US" w:bidi="en-US"/>
          <w14:ligatures w14:val="none"/>
        </w:rPr>
        <w:t>equally.Because</w:t>
      </w:r>
      <w:proofErr w:type="spellEnd"/>
      <w:r w:rsidRPr="00B736A3">
        <w:rPr>
          <w:rFonts w:ascii="Arial" w:eastAsia="Verdana" w:hAnsi="Arial" w:cs="Arial"/>
          <w:kern w:val="0"/>
          <w:sz w:val="20"/>
          <w:lang w:val="en-US" w:bidi="en-US"/>
          <w14:ligatures w14:val="none"/>
        </w:rPr>
        <w:t xml:space="preserve"> the potential space of the retroperitoneum is loose and expandable ,RPLPS is usually asymptomatic in the early stages of the disease and causes symptoms when large growths occur mainly due to pressure effects on nearby structures</w:t>
      </w:r>
    </w:p>
    <w:p w14:paraId="1325BCF3" w14:textId="77777777" w:rsidR="00623361" w:rsidRPr="00B736A3" w:rsidRDefault="0062336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0EE3E93" w14:textId="23FF9294" w:rsidR="0062336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MPos-24</w:t>
      </w:r>
    </w:p>
    <w:p w14:paraId="6F1B222C" w14:textId="77777777" w:rsidR="005F3801" w:rsidRPr="00B736A3" w:rsidRDefault="005F3801"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Evolution of renal cyst to renal carcinoma</w:t>
      </w:r>
    </w:p>
    <w:p w14:paraId="7A91BF8C" w14:textId="23167578" w:rsidR="005F3801" w:rsidRPr="00B736A3" w:rsidRDefault="005F3801" w:rsidP="00F14B2D">
      <w:pPr>
        <w:widowControl w:val="0"/>
        <w:autoSpaceDE w:val="0"/>
        <w:autoSpaceDN w:val="0"/>
        <w:spacing w:after="0" w:line="240" w:lineRule="auto"/>
        <w:outlineLvl w:val="1"/>
        <w:rPr>
          <w:rFonts w:ascii="Arial" w:eastAsia="Verdana" w:hAnsi="Arial" w:cs="Arial"/>
          <w:kern w:val="0"/>
          <w:sz w:val="20"/>
          <w:lang w:val="en-US" w:bidi="en-US"/>
          <w14:ligatures w14:val="none"/>
        </w:rPr>
      </w:pPr>
      <w:r w:rsidRPr="00B736A3">
        <w:rPr>
          <w:rFonts w:ascii="Arial" w:eastAsia="Verdana" w:hAnsi="Arial" w:cs="Arial"/>
          <w:b/>
          <w:bCs/>
          <w:kern w:val="0"/>
          <w:sz w:val="20"/>
          <w:u w:val="single" w:color="000000"/>
          <w:lang w:val="en-US" w:bidi="en-US"/>
          <w14:ligatures w14:val="none"/>
        </w:rPr>
        <w:t>Dr Praveen Kumar Verma</w:t>
      </w:r>
    </w:p>
    <w:p w14:paraId="446E4808" w14:textId="7270AED5"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Medanta</w:t>
      </w:r>
      <w:proofErr w:type="spellEnd"/>
      <w:r w:rsidRPr="00B736A3">
        <w:rPr>
          <w:rFonts w:ascii="Arial" w:eastAsia="Verdana" w:hAnsi="Arial" w:cs="Arial"/>
          <w:kern w:val="0"/>
          <w:sz w:val="20"/>
          <w:lang w:val="en-US" w:bidi="en-US"/>
          <w14:ligatures w14:val="none"/>
        </w:rPr>
        <w:t xml:space="preserve"> the </w:t>
      </w:r>
      <w:proofErr w:type="spellStart"/>
      <w:r w:rsidRPr="00B736A3">
        <w:rPr>
          <w:rFonts w:ascii="Arial" w:eastAsia="Verdana" w:hAnsi="Arial" w:cs="Arial"/>
          <w:kern w:val="0"/>
          <w:sz w:val="20"/>
          <w:lang w:val="en-US" w:bidi="en-US"/>
          <w14:ligatures w14:val="none"/>
        </w:rPr>
        <w:t>medicity</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gurgaon</w:t>
      </w:r>
      <w:proofErr w:type="spellEnd"/>
    </w:p>
    <w:p w14:paraId="55CE439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037B73"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highlight importance of Regular and Close up follow up for even a benign looking cyst with adequate imaging</w:t>
      </w:r>
    </w:p>
    <w:p w14:paraId="51A3E030"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6DC837B"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40-year-old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gentleman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presented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recent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onset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abdominal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pain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diagnosed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cyst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 2017</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he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under</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kept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observation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annual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USG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examination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annually.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Recent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OPD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visit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showed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nodular thickening cyst wall. </w:t>
      </w:r>
      <w:r w:rsidRPr="00B736A3">
        <w:rPr>
          <w:rFonts w:ascii="Arial" w:eastAsia="Verdana" w:hAnsi="Arial" w:cs="Arial"/>
          <w:spacing w:val="-3"/>
          <w:kern w:val="0"/>
          <w:sz w:val="20"/>
          <w:lang w:val="en-US" w:bidi="en-US"/>
          <w14:ligatures w14:val="none"/>
        </w:rPr>
        <w:t xml:space="preserve">Pet </w:t>
      </w:r>
      <w:r w:rsidRPr="00B736A3">
        <w:rPr>
          <w:rFonts w:ascii="Arial" w:eastAsia="Verdana" w:hAnsi="Arial" w:cs="Arial"/>
          <w:kern w:val="0"/>
          <w:sz w:val="20"/>
          <w:lang w:val="en-US" w:bidi="en-US"/>
          <w14:ligatures w14:val="none"/>
        </w:rPr>
        <w:t>-CT showed enhancement in the nodule with possibility of</w:t>
      </w:r>
      <w:r w:rsidRPr="00B736A3">
        <w:rPr>
          <w:rFonts w:ascii="Arial" w:eastAsia="Verdana" w:hAnsi="Arial" w:cs="Arial"/>
          <w:spacing w:val="-29"/>
          <w:kern w:val="0"/>
          <w:sz w:val="20"/>
          <w:lang w:val="en-US" w:bidi="en-US"/>
          <w14:ligatures w14:val="none"/>
        </w:rPr>
        <w:t xml:space="preserve"> </w:t>
      </w:r>
      <w:r w:rsidRPr="00B736A3">
        <w:rPr>
          <w:rFonts w:ascii="Arial" w:eastAsia="Verdana" w:hAnsi="Arial" w:cs="Arial"/>
          <w:kern w:val="0"/>
          <w:sz w:val="20"/>
          <w:lang w:val="en-US" w:bidi="en-US"/>
          <w14:ligatures w14:val="none"/>
        </w:rPr>
        <w:t>carcinoma.</w:t>
      </w:r>
    </w:p>
    <w:p w14:paraId="24ACCAB2"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3E8CD4F" w14:textId="77777777" w:rsidR="005F3801" w:rsidRPr="00B736A3" w:rsidRDefault="005F3801"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underwent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partial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nephrectomy.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Surgical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specimen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revealed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Clear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cell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carcinoma,</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grade I.</w:t>
      </w:r>
    </w:p>
    <w:p w14:paraId="6518FD7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AC130DA"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Simple renal cyst developing into renal carcinoma is a rare probability but it must not be overlooked. It must be followed by imaging and lesion biopsy or excision when needed.</w:t>
      </w:r>
    </w:p>
    <w:p w14:paraId="7254F714" w14:textId="77777777" w:rsidR="005F3801" w:rsidRPr="00B736A3" w:rsidRDefault="005F380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666484" w14:textId="77777777" w:rsidR="00561341" w:rsidRPr="00B736A3" w:rsidRDefault="0056134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1381B9" w14:textId="77777777" w:rsidR="00561341" w:rsidRPr="00B736A3" w:rsidRDefault="0056134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ABFBBE7" w14:textId="21767F18" w:rsidR="00561341" w:rsidRPr="00B736A3" w:rsidRDefault="00561341"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3</w:t>
      </w:r>
    </w:p>
    <w:p w14:paraId="3A895CD2" w14:textId="77777777" w:rsidR="00561341" w:rsidRPr="00B736A3" w:rsidRDefault="00561341" w:rsidP="00146EE9">
      <w:pPr>
        <w:widowControl w:val="0"/>
        <w:autoSpaceDE w:val="0"/>
        <w:autoSpaceDN w:val="0"/>
        <w:spacing w:after="0" w:line="240" w:lineRule="auto"/>
        <w:rPr>
          <w:rFonts w:ascii="Arial" w:eastAsia="Calibri" w:hAnsi="Arial" w:cs="Arial"/>
          <w:b/>
          <w:bCs/>
          <w:color w:val="000000"/>
          <w:sz w:val="20"/>
        </w:rPr>
      </w:pPr>
    </w:p>
    <w:p w14:paraId="0DB0111C" w14:textId="1349B20B" w:rsidR="00561341" w:rsidRPr="00B736A3" w:rsidRDefault="00623361" w:rsidP="00623361">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MPos-25</w:t>
      </w:r>
    </w:p>
    <w:p w14:paraId="4F665B28"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Prognostic Significance of Pre-operative Neutrophil-to-Lymphocyte Ratio in Relation to TNM Staging in Kidney Cancer Patients</w:t>
      </w:r>
    </w:p>
    <w:p w14:paraId="67725091"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b/>
          <w:kern w:val="0"/>
          <w:sz w:val="20"/>
          <w:u w:val="single"/>
          <w:lang w:val="de-DE" w:bidi="en-US"/>
          <w14:ligatures w14:val="none"/>
        </w:rPr>
        <w:t>Dr . Kirti Rana</w:t>
      </w:r>
      <w:r w:rsidRPr="00B736A3">
        <w:rPr>
          <w:rFonts w:ascii="Arial" w:eastAsia="Verdana" w:hAnsi="Arial" w:cs="Arial"/>
          <w:b/>
          <w:kern w:val="0"/>
          <w:sz w:val="20"/>
          <w:lang w:val="de-DE" w:bidi="en-US"/>
          <w14:ligatures w14:val="none"/>
        </w:rPr>
        <w:t xml:space="preserve">, </w:t>
      </w:r>
      <w:r w:rsidRPr="00B736A3">
        <w:rPr>
          <w:rFonts w:ascii="Arial" w:eastAsia="Verdana" w:hAnsi="Arial" w:cs="Arial"/>
          <w:kern w:val="0"/>
          <w:sz w:val="20"/>
          <w:lang w:val="de-DE" w:bidi="en-US"/>
          <w14:ligatures w14:val="none"/>
        </w:rPr>
        <w:t>Dr .Ankur Mittal, Dr. Vikas Kumar Panwar, Dr. Deelip Kumar Singh</w:t>
      </w:r>
    </w:p>
    <w:p w14:paraId="24C3E32D" w14:textId="64352FA9"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lastRenderedPageBreak/>
        <w:t>AIIMS Rishikesh</w:t>
      </w:r>
    </w:p>
    <w:p w14:paraId="68AF7425" w14:textId="77777777" w:rsidR="00DB0C66" w:rsidRPr="00B736A3" w:rsidRDefault="00DB0C66"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09EF006E" w14:textId="2789B34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This study aimed to investigate the association between pre-operative NLR and individual components of the TNM staging system in kidney cancer patients.</w:t>
      </w:r>
    </w:p>
    <w:p w14:paraId="30F02F9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5E6D1B"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This retrospective study included 199 kidney cancer patients who underwent surgery between January 2017 and December 2024. Pre-operative NLR values were correlated with pathological T stage (</w:t>
      </w:r>
      <w:proofErr w:type="spellStart"/>
      <w:r w:rsidRPr="00B736A3">
        <w:rPr>
          <w:rFonts w:ascii="Arial" w:eastAsia="Verdana" w:hAnsi="Arial" w:cs="Arial"/>
          <w:kern w:val="0"/>
          <w:sz w:val="20"/>
          <w:lang w:val="en-US" w:bidi="en-US"/>
          <w14:ligatures w14:val="none"/>
        </w:rPr>
        <w:t>pT</w:t>
      </w:r>
      <w:proofErr w:type="spellEnd"/>
      <w:r w:rsidRPr="00B736A3">
        <w:rPr>
          <w:rFonts w:ascii="Arial" w:eastAsia="Verdana" w:hAnsi="Arial" w:cs="Arial"/>
          <w:kern w:val="0"/>
          <w:sz w:val="20"/>
          <w:lang w:val="en-US" w:bidi="en-US"/>
          <w14:ligatures w14:val="none"/>
        </w:rPr>
        <w:t>), pathological N stage (</w:t>
      </w:r>
      <w:proofErr w:type="spellStart"/>
      <w:r w:rsidRPr="00B736A3">
        <w:rPr>
          <w:rFonts w:ascii="Arial" w:eastAsia="Verdana" w:hAnsi="Arial" w:cs="Arial"/>
          <w:kern w:val="0"/>
          <w:sz w:val="20"/>
          <w:lang w:val="en-US" w:bidi="en-US"/>
          <w14:ligatures w14:val="none"/>
        </w:rPr>
        <w:t>pN</w:t>
      </w:r>
      <w:proofErr w:type="spellEnd"/>
      <w:r w:rsidRPr="00B736A3">
        <w:rPr>
          <w:rFonts w:ascii="Arial" w:eastAsia="Verdana" w:hAnsi="Arial" w:cs="Arial"/>
          <w:kern w:val="0"/>
          <w:sz w:val="20"/>
          <w:lang w:val="en-US" w:bidi="en-US"/>
          <w14:ligatures w14:val="none"/>
        </w:rPr>
        <w:t>), and clinical M stage (</w:t>
      </w:r>
      <w:proofErr w:type="spellStart"/>
      <w:r w:rsidRPr="00B736A3">
        <w:rPr>
          <w:rFonts w:ascii="Arial" w:eastAsia="Verdana" w:hAnsi="Arial" w:cs="Arial"/>
          <w:kern w:val="0"/>
          <w:sz w:val="20"/>
          <w:lang w:val="en-US" w:bidi="en-US"/>
          <w14:ligatures w14:val="none"/>
        </w:rPr>
        <w:t>cM</w:t>
      </w:r>
      <w:proofErr w:type="spellEnd"/>
      <w:r w:rsidRPr="00B736A3">
        <w:rPr>
          <w:rFonts w:ascii="Arial" w:eastAsia="Verdana" w:hAnsi="Arial" w:cs="Arial"/>
          <w:kern w:val="0"/>
          <w:sz w:val="20"/>
          <w:lang w:val="en-US" w:bidi="en-US"/>
          <w14:ligatures w14:val="none"/>
        </w:rPr>
        <w:t>). Patients with active infections or confounding conditions were excluded.</w:t>
      </w:r>
    </w:p>
    <w:p w14:paraId="068C4F9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Statistical analysis was performed using Mann-Whitney U tests.</w:t>
      </w:r>
    </w:p>
    <w:p w14:paraId="4FD6493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AC2C7DF"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Patients with advanced </w:t>
      </w:r>
      <w:proofErr w:type="spellStart"/>
      <w:r w:rsidRPr="00B736A3">
        <w:rPr>
          <w:rFonts w:ascii="Arial" w:eastAsia="Verdana" w:hAnsi="Arial" w:cs="Arial"/>
          <w:kern w:val="0"/>
          <w:sz w:val="20"/>
          <w:lang w:val="en-US" w:bidi="en-US"/>
          <w14:ligatures w14:val="none"/>
        </w:rPr>
        <w:t>pT</w:t>
      </w:r>
      <w:proofErr w:type="spellEnd"/>
      <w:r w:rsidRPr="00B736A3">
        <w:rPr>
          <w:rFonts w:ascii="Arial" w:eastAsia="Verdana" w:hAnsi="Arial" w:cs="Arial"/>
          <w:kern w:val="0"/>
          <w:sz w:val="20"/>
          <w:lang w:val="en-US" w:bidi="en-US"/>
          <w14:ligatures w14:val="none"/>
        </w:rPr>
        <w:t xml:space="preserve"> stage (pT3–pT4) showed significantly higher NLR compared to those with early stages (pT1–pT2) (p&lt;0.001). NLR was also significantly elevated in patients with nodal involvement (pN1+ vs. pN0, p=0.030) and in those with metastatic disease (cM1 vs. cM0, p&lt;0.001). Median NLR values increased consistently with disease progression.</w:t>
      </w:r>
    </w:p>
    <w:p w14:paraId="4D7AA58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52C2A7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Pre-operative NLR is significantly associated with advanced TNM staging in kidney cancer. As a cost-effective and accessible biomarker, NLR may aid in prognostication and individualized treatment planning.</w:t>
      </w:r>
    </w:p>
    <w:p w14:paraId="1F1BFDD8"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1AAD98"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58262E8" w14:textId="5E96A56F"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MPos-26</w:t>
      </w:r>
    </w:p>
    <w:p w14:paraId="1BC8E59C"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ROBOT-ASSISTED RADICAL CYSTECTOMY AND URINARY DIVERSION:</w:t>
      </w:r>
      <w:r w:rsidRPr="00B736A3">
        <w:rPr>
          <w:rFonts w:ascii="Arial" w:eastAsia="Verdana" w:hAnsi="Arial" w:cs="Arial"/>
          <w:b/>
          <w:bCs/>
          <w:color w:val="507DC1"/>
          <w:spacing w:val="-5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SINGLE-CENTER EXPERIENCE OF OUTCOMES AND SURGICAL TIPS</w:t>
      </w:r>
    </w:p>
    <w:p w14:paraId="3B0F7A16"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Kevin Arulraj</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Rishi Nayyar, Manoj Kumar, Amlesh Seth </w:t>
      </w:r>
    </w:p>
    <w:p w14:paraId="051D570F" w14:textId="3D7B3791"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 Delhi</w:t>
      </w:r>
    </w:p>
    <w:p w14:paraId="76EA4A1F" w14:textId="77777777" w:rsidR="00DB0C66" w:rsidRPr="00B736A3" w:rsidRDefault="00DB0C6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A1959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Robot-assisted radical cystectomy (RARC) is increasingly used for muscle-invasive bladder cancer (MIBC), offering advantages such as reduced blood loss, shorter hospital stays, and faster </w:t>
      </w:r>
      <w:r w:rsidRPr="00B736A3">
        <w:rPr>
          <w:rFonts w:ascii="Arial" w:eastAsia="Verdana" w:hAnsi="Arial" w:cs="Arial"/>
          <w:spacing w:val="-4"/>
          <w:kern w:val="0"/>
          <w:sz w:val="20"/>
          <w:lang w:val="en-US" w:bidi="en-US"/>
          <w14:ligatures w14:val="none"/>
        </w:rPr>
        <w:t xml:space="preserve">recovery. </w:t>
      </w:r>
      <w:r w:rsidRPr="00B736A3">
        <w:rPr>
          <w:rFonts w:ascii="Arial" w:eastAsia="Verdana" w:hAnsi="Arial" w:cs="Arial"/>
          <w:spacing w:val="-5"/>
          <w:kern w:val="0"/>
          <w:sz w:val="20"/>
          <w:lang w:val="en-US" w:bidi="en-US"/>
          <w14:ligatures w14:val="none"/>
        </w:rPr>
        <w:t xml:space="preserve">However, </w:t>
      </w:r>
      <w:r w:rsidRPr="00B736A3">
        <w:rPr>
          <w:rFonts w:ascii="Arial" w:eastAsia="Verdana" w:hAnsi="Arial" w:cs="Arial"/>
          <w:kern w:val="0"/>
          <w:sz w:val="20"/>
          <w:lang w:val="en-US" w:bidi="en-US"/>
          <w14:ligatures w14:val="none"/>
        </w:rPr>
        <w:t>the technique is complex, particularly during urinary diversion. This study presents a single-center experience with RARC, focusing on outcomes and perioperative considerations.</w:t>
      </w:r>
    </w:p>
    <w:p w14:paraId="3EF3C194"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85625CE"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retrospective study was conducted on patients who underwent RARC for MIBC from November 2023 to June 2025. Patients with uncontrolled comorbidities, contraindications to minimally invasive surgery, or intolerance to the Trendelenburg position were excluded. All surgeries were performed using the Da Vinci Xi system by three experienced robotic surgeons using four robotic and one assistant port. Urinary diversions included the Bricker ileal conduit (IC) and the modified Studer orthotopic neobladder (ONB). Postoperative protocols included 24 hours in</w:t>
      </w:r>
    </w:p>
    <w:p w14:paraId="0BF51DE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the HDU, oral intake by day 3, and drain removal when output was &lt;100 mL/day.</w:t>
      </w:r>
    </w:p>
    <w:p w14:paraId="558957D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0FB0DE0"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Fifteen patients underwent RARC; 4 (26.7%) had ONB (all intracorporeal), and 11 (73.3%) had IC (8 intracorporeal, 3 extracorporeal). Mean age was 53.6 ± 7.3 years; 13 were male. Comorbidities were present in 46.7%, and 26.7% were smokers. Mean hemoglobin and creatinine were 12.5 ± 1.8 g/dL and 0.73 ± 0.1 mg/dL. Two patients received neoadjuvant chemotherapy; three underwent urethrectomy. Mean operative time was 405.0</w:t>
      </w:r>
    </w:p>
    <w:p w14:paraId="0A50042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11.2 minutes (ONB) and 322.5 ± 42.2 minutes (IC-</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 Mean EBL was 422.5 ± 73.9 mL (ONB) and 326.3 ± 60.1 mL (IC-</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 Median hospital stay was 8 days (IQR 2). Five patients had complications, including SAIO, lymphocele, and neobladder leak. Two patients were readmitted: one for neobladder leak, one for pain and fever. HPE showed T2N0 (5), T0N0 (3), and others (7). Two recurrences and two deaths were noted. Five received adjuvant chemotherapy.</w:t>
      </w:r>
    </w:p>
    <w:p w14:paraId="3ABBDB0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3CD8DD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RARC with urinary diversion is feasible and effective for MIBC. With careful patient selection and surgical expertise, acceptable outcomes and complication rates can be achieved in high-volume centers.</w:t>
      </w:r>
    </w:p>
    <w:p w14:paraId="703208EC"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5E5F846" w14:textId="5330574D"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MPos-27</w:t>
      </w:r>
    </w:p>
    <w:p w14:paraId="7FCBEEAB"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Partial Nephrectomy in a case of Giant angiomyolipoma -following </w:t>
      </w:r>
      <w:proofErr w:type="spellStart"/>
      <w:r w:rsidRPr="00B736A3">
        <w:rPr>
          <w:rFonts w:ascii="Arial" w:eastAsia="Verdana" w:hAnsi="Arial" w:cs="Arial"/>
          <w:b/>
          <w:bCs/>
          <w:color w:val="507DC1"/>
          <w:kern w:val="0"/>
          <w:sz w:val="20"/>
          <w:lang w:val="en-US" w:bidi="en-US"/>
          <w14:ligatures w14:val="none"/>
        </w:rPr>
        <w:t>angio</w:t>
      </w:r>
      <w:proofErr w:type="spellEnd"/>
      <w:r w:rsidRPr="00B736A3">
        <w:rPr>
          <w:rFonts w:ascii="Arial" w:eastAsia="Verdana" w:hAnsi="Arial" w:cs="Arial"/>
          <w:b/>
          <w:bCs/>
          <w:color w:val="507DC1"/>
          <w:spacing w:val="-52"/>
          <w:kern w:val="0"/>
          <w:sz w:val="20"/>
          <w:lang w:val="en-US" w:bidi="en-US"/>
          <w14:ligatures w14:val="none"/>
        </w:rPr>
        <w:t xml:space="preserve"> </w:t>
      </w:r>
      <w:proofErr w:type="spellStart"/>
      <w:r w:rsidRPr="00B736A3">
        <w:rPr>
          <w:rFonts w:ascii="Arial" w:eastAsia="Verdana" w:hAnsi="Arial" w:cs="Arial"/>
          <w:b/>
          <w:bCs/>
          <w:color w:val="507DC1"/>
          <w:kern w:val="0"/>
          <w:sz w:val="20"/>
          <w:lang w:val="en-US" w:bidi="en-US"/>
          <w14:ligatures w14:val="none"/>
        </w:rPr>
        <w:t>embolisation</w:t>
      </w:r>
      <w:proofErr w:type="spellEnd"/>
    </w:p>
    <w:p w14:paraId="7843E91D"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Abhijeet Jha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 P Gupta, Dr Gopal Sharma, Dr </w:t>
      </w:r>
      <w:proofErr w:type="spellStart"/>
      <w:r w:rsidRPr="00B736A3">
        <w:rPr>
          <w:rFonts w:ascii="Arial" w:eastAsia="Verdana" w:hAnsi="Arial" w:cs="Arial"/>
          <w:kern w:val="0"/>
          <w:sz w:val="20"/>
          <w:lang w:val="en-US" w:bidi="en-US"/>
          <w14:ligatures w14:val="none"/>
        </w:rPr>
        <w:t>Jangvir</w:t>
      </w:r>
      <w:proofErr w:type="spellEnd"/>
      <w:r w:rsidRPr="00B736A3">
        <w:rPr>
          <w:rFonts w:ascii="Arial" w:eastAsia="Verdana" w:hAnsi="Arial" w:cs="Arial"/>
          <w:kern w:val="0"/>
          <w:sz w:val="20"/>
          <w:lang w:val="en-US" w:bidi="en-US"/>
          <w14:ligatures w14:val="none"/>
        </w:rPr>
        <w:t xml:space="preserve"> Singh</w:t>
      </w:r>
    </w:p>
    <w:p w14:paraId="4D9003F7" w14:textId="535B7FD5"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Medanta</w:t>
      </w:r>
      <w:proofErr w:type="spellEnd"/>
      <w:r w:rsidRPr="00B736A3">
        <w:rPr>
          <w:rFonts w:ascii="Arial" w:eastAsia="Verdana" w:hAnsi="Arial" w:cs="Arial"/>
          <w:kern w:val="0"/>
          <w:sz w:val="20"/>
          <w:lang w:val="en-US" w:bidi="en-US"/>
          <w14:ligatures w14:val="none"/>
        </w:rPr>
        <w:t xml:space="preserve">- The </w:t>
      </w:r>
      <w:proofErr w:type="spellStart"/>
      <w:r w:rsidRPr="00B736A3">
        <w:rPr>
          <w:rFonts w:ascii="Arial" w:eastAsia="Verdana" w:hAnsi="Arial" w:cs="Arial"/>
          <w:kern w:val="0"/>
          <w:sz w:val="20"/>
          <w:lang w:val="en-US" w:bidi="en-US"/>
          <w14:ligatures w14:val="none"/>
        </w:rPr>
        <w:t>Medicity</w:t>
      </w:r>
      <w:proofErr w:type="spellEnd"/>
      <w:r w:rsidRPr="00B736A3">
        <w:rPr>
          <w:rFonts w:ascii="Arial" w:eastAsia="Verdana" w:hAnsi="Arial" w:cs="Arial"/>
          <w:kern w:val="0"/>
          <w:sz w:val="20"/>
          <w:lang w:val="en-US" w:bidi="en-US"/>
          <w14:ligatures w14:val="none"/>
        </w:rPr>
        <w:t xml:space="preserve"> , Gurugram</w:t>
      </w:r>
    </w:p>
    <w:p w14:paraId="26D262C9" w14:textId="77777777" w:rsidR="00DB0C66" w:rsidRPr="00B736A3" w:rsidRDefault="00DB0C66"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28F4FFA9" w14:textId="5BCB719C"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Aims</w:t>
      </w:r>
      <w:r w:rsidRPr="00B736A3">
        <w:rPr>
          <w:rFonts w:ascii="Arial" w:eastAsia="Verdana" w:hAnsi="Arial" w:cs="Arial"/>
          <w:kern w:val="0"/>
          <w:sz w:val="20"/>
          <w:lang w:val="en-US" w:bidi="en-US"/>
          <w14:ligatures w14:val="none"/>
        </w:rPr>
        <w:t xml:space="preserve">: Partial Nephrectomy is made possible in a case of giant Angiomyolipoma post selective feeder vessel </w:t>
      </w:r>
      <w:proofErr w:type="spellStart"/>
      <w:r w:rsidRPr="00B736A3">
        <w:rPr>
          <w:rFonts w:ascii="Arial" w:eastAsia="Verdana" w:hAnsi="Arial" w:cs="Arial"/>
          <w:kern w:val="0"/>
          <w:sz w:val="20"/>
          <w:lang w:val="en-US" w:bidi="en-US"/>
          <w14:ligatures w14:val="none"/>
        </w:rPr>
        <w:t>angio</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embolisation</w:t>
      </w:r>
      <w:proofErr w:type="spellEnd"/>
    </w:p>
    <w:p w14:paraId="5A00C392"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A5B955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65 year , female presented in emergency with pain Rt flank , fever for 3 days . She was in hemorrhagic shock &amp; was admitted in ICU ,her Hb was 5 gm and RFT was normal . She was </w:t>
      </w:r>
      <w:proofErr w:type="spellStart"/>
      <w:r w:rsidRPr="00B736A3">
        <w:rPr>
          <w:rFonts w:ascii="Arial" w:eastAsia="Verdana" w:hAnsi="Arial" w:cs="Arial"/>
          <w:kern w:val="0"/>
          <w:sz w:val="20"/>
          <w:lang w:val="en-US" w:bidi="en-US"/>
          <w14:ligatures w14:val="none"/>
        </w:rPr>
        <w:t>stabilised</w:t>
      </w:r>
      <w:proofErr w:type="spellEnd"/>
      <w:r w:rsidRPr="00B736A3">
        <w:rPr>
          <w:rFonts w:ascii="Arial" w:eastAsia="Verdana" w:hAnsi="Arial" w:cs="Arial"/>
          <w:kern w:val="0"/>
          <w:sz w:val="20"/>
          <w:lang w:val="en-US" w:bidi="en-US"/>
          <w14:ligatures w14:val="none"/>
        </w:rPr>
        <w:t xml:space="preserve"> by giving blood transfusions . CECT abdomen revealed a giant AML of size 20 cm with functioning Rt and LT kidneys . Pt underwent Super - Selective Double feeder vessel </w:t>
      </w:r>
      <w:proofErr w:type="spellStart"/>
      <w:r w:rsidRPr="00B736A3">
        <w:rPr>
          <w:rFonts w:ascii="Arial" w:eastAsia="Verdana" w:hAnsi="Arial" w:cs="Arial"/>
          <w:kern w:val="0"/>
          <w:sz w:val="20"/>
          <w:lang w:val="en-US" w:bidi="en-US"/>
          <w14:ligatures w14:val="none"/>
        </w:rPr>
        <w:t>angio</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embolisation</w:t>
      </w:r>
      <w:proofErr w:type="spellEnd"/>
      <w:r w:rsidRPr="00B736A3">
        <w:rPr>
          <w:rFonts w:ascii="Arial" w:eastAsia="Verdana" w:hAnsi="Arial" w:cs="Arial"/>
          <w:kern w:val="0"/>
          <w:sz w:val="20"/>
          <w:lang w:val="en-US" w:bidi="en-US"/>
          <w14:ligatures w14:val="none"/>
        </w:rPr>
        <w:t xml:space="preserve"> . Next morning , she underwent Rt Open Partial Nephrectomy for the AML . Intra- op RT RGP + Ureteric </w:t>
      </w:r>
      <w:proofErr w:type="spellStart"/>
      <w:r w:rsidRPr="00B736A3">
        <w:rPr>
          <w:rFonts w:ascii="Arial" w:eastAsia="Verdana" w:hAnsi="Arial" w:cs="Arial"/>
          <w:kern w:val="0"/>
          <w:sz w:val="20"/>
          <w:lang w:val="en-US" w:bidi="en-US"/>
          <w14:ligatures w14:val="none"/>
        </w:rPr>
        <w:t>catheterisation</w:t>
      </w:r>
      <w:proofErr w:type="spellEnd"/>
      <w:r w:rsidRPr="00B736A3">
        <w:rPr>
          <w:rFonts w:ascii="Arial" w:eastAsia="Verdana" w:hAnsi="Arial" w:cs="Arial"/>
          <w:kern w:val="0"/>
          <w:sz w:val="20"/>
          <w:lang w:val="en-US" w:bidi="en-US"/>
          <w14:ligatures w14:val="none"/>
        </w:rPr>
        <w:t xml:space="preserve"> was done and intra op PCS was closed &amp; double layered </w:t>
      </w:r>
      <w:proofErr w:type="spellStart"/>
      <w:r w:rsidRPr="00B736A3">
        <w:rPr>
          <w:rFonts w:ascii="Arial" w:eastAsia="Verdana" w:hAnsi="Arial" w:cs="Arial"/>
          <w:kern w:val="0"/>
          <w:sz w:val="20"/>
          <w:lang w:val="en-US" w:bidi="en-US"/>
          <w14:ligatures w14:val="none"/>
        </w:rPr>
        <w:t>renorrhaphy</w:t>
      </w:r>
      <w:proofErr w:type="spellEnd"/>
      <w:r w:rsidRPr="00B736A3">
        <w:rPr>
          <w:rFonts w:ascii="Arial" w:eastAsia="Verdana" w:hAnsi="Arial" w:cs="Arial"/>
          <w:kern w:val="0"/>
          <w:sz w:val="20"/>
          <w:lang w:val="en-US" w:bidi="en-US"/>
          <w14:ligatures w14:val="none"/>
        </w:rPr>
        <w:t xml:space="preserve"> was done</w:t>
      </w:r>
    </w:p>
    <w:p w14:paraId="567C707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EF33A80" w14:textId="77777777" w:rsidR="00AD4D02" w:rsidRPr="00B736A3" w:rsidRDefault="00AD4D02"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procedure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underwent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without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complications,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blood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loss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150</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cc.</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Post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operative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recovery was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uneventful</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&amp;</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patient</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discharged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5</w:t>
      </w:r>
      <w:r w:rsidRPr="00B736A3">
        <w:rPr>
          <w:rFonts w:ascii="Arial" w:eastAsia="Verdana" w:hAnsi="Arial" w:cs="Arial"/>
          <w:spacing w:val="-4"/>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th</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post</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op</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after</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removing</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drains,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9</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gm</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normal renal function</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kern w:val="0"/>
          <w:sz w:val="20"/>
          <w:lang w:val="en-US" w:bidi="en-US"/>
          <w14:ligatures w14:val="none"/>
        </w:rPr>
        <w:t>test</w:t>
      </w:r>
    </w:p>
    <w:p w14:paraId="54184652"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4EA18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Partial nephrectomy for giant sporadic renal angiomyolipoma is possible and, should be considered as an alternative to nephrectomy. Selective artery </w:t>
      </w:r>
      <w:proofErr w:type="spellStart"/>
      <w:r w:rsidRPr="00B736A3">
        <w:rPr>
          <w:rFonts w:ascii="Arial" w:eastAsia="Verdana" w:hAnsi="Arial" w:cs="Arial"/>
          <w:kern w:val="0"/>
          <w:sz w:val="20"/>
          <w:lang w:val="en-US" w:bidi="en-US"/>
          <w14:ligatures w14:val="none"/>
        </w:rPr>
        <w:t>embolisation</w:t>
      </w:r>
      <w:proofErr w:type="spellEnd"/>
      <w:r w:rsidRPr="00B736A3">
        <w:rPr>
          <w:rFonts w:ascii="Arial" w:eastAsia="Verdana" w:hAnsi="Arial" w:cs="Arial"/>
          <w:kern w:val="0"/>
          <w:sz w:val="20"/>
          <w:lang w:val="en-US" w:bidi="en-US"/>
          <w14:ligatures w14:val="none"/>
        </w:rPr>
        <w:t xml:space="preserve"> may be used to control bleeding preoperatively , has potential of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shrinkage and reduce intra op bleed</w:t>
      </w:r>
    </w:p>
    <w:p w14:paraId="7C28806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618A5BC"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A9B1496" w14:textId="0E2AFD63"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MPos-28</w:t>
      </w:r>
    </w:p>
    <w:p w14:paraId="0577721C"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Muscle Invasive Bladder Cancer in a patient with Persistent Positive Urinary</w:t>
      </w:r>
      <w:r w:rsidRPr="00B736A3">
        <w:rPr>
          <w:rFonts w:ascii="Arial" w:eastAsia="Verdana" w:hAnsi="Arial" w:cs="Arial"/>
          <w:b/>
          <w:bCs/>
          <w:color w:val="507DC1"/>
          <w:spacing w:val="-57"/>
          <w:kern w:val="0"/>
          <w:sz w:val="20"/>
          <w:lang w:val="en-US" w:bidi="en-US"/>
          <w14:ligatures w14:val="none"/>
        </w:rPr>
        <w:t xml:space="preserve"> </w:t>
      </w:r>
      <w:proofErr w:type="spellStart"/>
      <w:r w:rsidRPr="00B736A3">
        <w:rPr>
          <w:rFonts w:ascii="Arial" w:eastAsia="Verdana" w:hAnsi="Arial" w:cs="Arial"/>
          <w:b/>
          <w:bCs/>
          <w:color w:val="507DC1"/>
          <w:kern w:val="0"/>
          <w:sz w:val="20"/>
          <w:lang w:val="en-US" w:bidi="en-US"/>
          <w14:ligatures w14:val="none"/>
        </w:rPr>
        <w:t>Cytologies</w:t>
      </w:r>
      <w:proofErr w:type="spellEnd"/>
    </w:p>
    <w:p w14:paraId="314A58A1"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color w:val="507DC1"/>
          <w:kern w:val="0"/>
          <w:sz w:val="20"/>
          <w:lang w:val="en-US" w:bidi="en-US"/>
          <w14:ligatures w14:val="none"/>
        </w:rPr>
        <w:t>- Tumor hidden in the shadows?</w:t>
      </w:r>
      <w:r w:rsidRPr="00B736A3">
        <w:rPr>
          <w:rFonts w:ascii="Arial" w:eastAsia="Verdana" w:hAnsi="Arial" w:cs="Arial"/>
          <w:b/>
          <w:kern w:val="0"/>
          <w:sz w:val="20"/>
          <w:u w:val="single"/>
          <w:lang w:val="en-US" w:bidi="en-US"/>
          <w14:ligatures w14:val="none"/>
        </w:rPr>
        <w:t xml:space="preserve"> Mehul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Amlesh Seth, Nitish Aggarwal</w:t>
      </w:r>
    </w:p>
    <w:p w14:paraId="526146BB" w14:textId="6AAE06DE"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w:t>
      </w:r>
      <w:r w:rsidRPr="00B736A3">
        <w:rPr>
          <w:rFonts w:ascii="Arial" w:eastAsia="Verdana" w:hAnsi="Arial" w:cs="Arial"/>
          <w:spacing w:val="-41"/>
          <w:kern w:val="0"/>
          <w:sz w:val="20"/>
          <w:lang w:val="en-US" w:bidi="en-US"/>
          <w14:ligatures w14:val="none"/>
        </w:rPr>
        <w:t xml:space="preserve"> </w:t>
      </w:r>
      <w:r w:rsidRPr="00B736A3">
        <w:rPr>
          <w:rFonts w:ascii="Arial" w:eastAsia="Verdana" w:hAnsi="Arial" w:cs="Arial"/>
          <w:kern w:val="0"/>
          <w:sz w:val="20"/>
          <w:lang w:val="en-US" w:bidi="en-US"/>
          <w14:ligatures w14:val="none"/>
        </w:rPr>
        <w:t>Delhi</w:t>
      </w:r>
    </w:p>
    <w:p w14:paraId="2E74E64F" w14:textId="77777777" w:rsidR="00DB0C66" w:rsidRPr="00B736A3" w:rsidRDefault="00DB0C66"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78E3545D" w14:textId="0C36D422"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In the current era, patients of Non-Muscle Invasive Bladder Cancer (NMIBC) are typically kept under surveillance with cross-sectional imaging and regular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evaluations, both of which together offer acceptable detection rates for recurrent disease. The use of urinary </w:t>
      </w:r>
      <w:proofErr w:type="spellStart"/>
      <w:r w:rsidRPr="00B736A3">
        <w:rPr>
          <w:rFonts w:ascii="Arial" w:eastAsia="Verdana" w:hAnsi="Arial" w:cs="Arial"/>
          <w:kern w:val="0"/>
          <w:sz w:val="20"/>
          <w:lang w:val="en-US" w:bidi="en-US"/>
          <w14:ligatures w14:val="none"/>
        </w:rPr>
        <w:t>cytologies</w:t>
      </w:r>
      <w:proofErr w:type="spellEnd"/>
      <w:r w:rsidRPr="00B736A3">
        <w:rPr>
          <w:rFonts w:ascii="Arial" w:eastAsia="Verdana" w:hAnsi="Arial" w:cs="Arial"/>
          <w:kern w:val="0"/>
          <w:sz w:val="20"/>
          <w:lang w:val="en-US" w:bidi="en-US"/>
          <w14:ligatures w14:val="none"/>
        </w:rPr>
        <w:t xml:space="preserve"> on follow-up however, does not seem to hold an equal importance in the current recommendations.</w:t>
      </w:r>
    </w:p>
    <w:p w14:paraId="44286B3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DA631D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This case is of a 30 year old male who presented to our tertiary care teaching hospital with painless gross hematuria and was subsequently diagnosed with high risk non-muscle invasive bladder cancer following transurethral resection of a bladder mass in 2018, and no upstaging of the tumor on a restage biopsy. The patient received an adequate course of intra-vesical therapies, and was then kept on routine check cystoscopies till 2022, when he started to develop persistently positive urinary </w:t>
      </w:r>
      <w:proofErr w:type="spellStart"/>
      <w:r w:rsidRPr="00B736A3">
        <w:rPr>
          <w:rFonts w:ascii="Arial" w:eastAsia="Verdana" w:hAnsi="Arial" w:cs="Arial"/>
          <w:kern w:val="0"/>
          <w:sz w:val="20"/>
          <w:lang w:val="en-US" w:bidi="en-US"/>
          <w14:ligatures w14:val="none"/>
        </w:rPr>
        <w:t>cytologies</w:t>
      </w:r>
      <w:proofErr w:type="spellEnd"/>
      <w:r w:rsidRPr="00B736A3">
        <w:rPr>
          <w:rFonts w:ascii="Arial" w:eastAsia="Verdana" w:hAnsi="Arial" w:cs="Arial"/>
          <w:kern w:val="0"/>
          <w:sz w:val="20"/>
          <w:lang w:val="en-US" w:bidi="en-US"/>
          <w14:ligatures w14:val="none"/>
        </w:rPr>
        <w:t xml:space="preserve"> without an evidence of a lesion on </w:t>
      </w:r>
      <w:proofErr w:type="spellStart"/>
      <w:r w:rsidRPr="00B736A3">
        <w:rPr>
          <w:rFonts w:ascii="Arial" w:eastAsia="Verdana" w:hAnsi="Arial" w:cs="Arial"/>
          <w:kern w:val="0"/>
          <w:sz w:val="20"/>
          <w:lang w:val="en-US" w:bidi="en-US"/>
          <w14:ligatures w14:val="none"/>
        </w:rPr>
        <w:t>cystoureteroscopies</w:t>
      </w:r>
      <w:proofErr w:type="spellEnd"/>
      <w:r w:rsidRPr="00B736A3">
        <w:rPr>
          <w:rFonts w:ascii="Arial" w:eastAsia="Verdana" w:hAnsi="Arial" w:cs="Arial"/>
          <w:kern w:val="0"/>
          <w:sz w:val="20"/>
          <w:lang w:val="en-US" w:bidi="en-US"/>
          <w14:ligatures w14:val="none"/>
        </w:rPr>
        <w:t>, cross-sectional imaging, or random bladder biopsies.</w:t>
      </w:r>
    </w:p>
    <w:p w14:paraId="4BD3C20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5C8539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first visible recurrence of the tumor was seen in Jan 2025 when a Computed Tomography (CT) scan revealed involvement of bilateral distal ureters with growth extending till 1.5 – 3 cm upstream of the </w:t>
      </w:r>
      <w:proofErr w:type="spellStart"/>
      <w:r w:rsidRPr="00B736A3">
        <w:rPr>
          <w:rFonts w:ascii="Arial" w:eastAsia="Verdana" w:hAnsi="Arial" w:cs="Arial"/>
          <w:kern w:val="0"/>
          <w:sz w:val="20"/>
          <w:lang w:val="en-US" w:bidi="en-US"/>
          <w14:ligatures w14:val="none"/>
        </w:rPr>
        <w:t>vesicoureteric</w:t>
      </w:r>
      <w:proofErr w:type="spellEnd"/>
      <w:r w:rsidRPr="00B736A3">
        <w:rPr>
          <w:rFonts w:ascii="Arial" w:eastAsia="Verdana" w:hAnsi="Arial" w:cs="Arial"/>
          <w:kern w:val="0"/>
          <w:sz w:val="20"/>
          <w:lang w:val="en-US" w:bidi="en-US"/>
          <w14:ligatures w14:val="none"/>
        </w:rPr>
        <w:t xml:space="preserve"> orifices. In view of a refractory bladder tumor, the patient was advised to undergo a radical cystectomy procedure, and the final histopathological report showed a T4bN2 disease – with a bladder tumor involving the prostatic stroma as well as the pelvic lymph nodes.</w:t>
      </w:r>
    </w:p>
    <w:p w14:paraId="413BFD7B"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783CE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The current report brings to light the complex nature of bladder tumors. While recurrent / refractory NMIBC is typically expected to present in form of recurrent lesions on </w:t>
      </w:r>
      <w:proofErr w:type="spellStart"/>
      <w:r w:rsidRPr="00B736A3">
        <w:rPr>
          <w:rFonts w:ascii="Arial" w:eastAsia="Verdana" w:hAnsi="Arial" w:cs="Arial"/>
          <w:kern w:val="0"/>
          <w:sz w:val="20"/>
          <w:lang w:val="en-US" w:bidi="en-US"/>
          <w14:ligatures w14:val="none"/>
        </w:rPr>
        <w:t>cytoscopies</w:t>
      </w:r>
      <w:proofErr w:type="spellEnd"/>
      <w:r w:rsidRPr="00B736A3">
        <w:rPr>
          <w:rFonts w:ascii="Arial" w:eastAsia="Verdana" w:hAnsi="Arial" w:cs="Arial"/>
          <w:kern w:val="0"/>
          <w:sz w:val="20"/>
          <w:lang w:val="en-US" w:bidi="en-US"/>
          <w14:ligatures w14:val="none"/>
        </w:rPr>
        <w:t>, that might not always be the case. Sometimes, the tumor may be hidden in the shadows instead.</w:t>
      </w:r>
    </w:p>
    <w:p w14:paraId="2D11C74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9CB975D"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27AB70F" w14:textId="4EB68F79"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MPos-29</w:t>
      </w:r>
    </w:p>
    <w:p w14:paraId="188C3C78"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The bleeding giant- Adrenal Wunderlich syndrome</w:t>
      </w:r>
    </w:p>
    <w:p w14:paraId="2E6DA41A"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Suman Gahlot</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Aditya Pradhan, Dr Ashutosh Kumar, Dr Arun Antony</w:t>
      </w:r>
      <w:r w:rsidR="00DB0C66" w:rsidRPr="00B736A3">
        <w:rPr>
          <w:rFonts w:ascii="Arial" w:eastAsia="Verdana" w:hAnsi="Arial" w:cs="Arial"/>
          <w:kern w:val="0"/>
          <w:sz w:val="20"/>
          <w:lang w:val="en-US" w:bidi="en-US"/>
          <w14:ligatures w14:val="none"/>
        </w:rPr>
        <w:t xml:space="preserve"> </w:t>
      </w:r>
    </w:p>
    <w:p w14:paraId="56F88209" w14:textId="0A064ABB"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Venkateshwara Hospital, Dwarka, Delhi</w:t>
      </w:r>
    </w:p>
    <w:p w14:paraId="7AAB5586" w14:textId="77777777" w:rsidR="00DB0C66" w:rsidRPr="00B736A3" w:rsidRDefault="00DB0C66"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6A18730" w14:textId="55B422E4"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Hemorrhagic myelolipoma a rare entity with spontaneous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rupture occurring in </w:t>
      </w:r>
      <w:proofErr w:type="spellStart"/>
      <w:r w:rsidRPr="00B736A3">
        <w:rPr>
          <w:rFonts w:ascii="Arial" w:eastAsia="Verdana" w:hAnsi="Arial" w:cs="Arial"/>
          <w:kern w:val="0"/>
          <w:sz w:val="20"/>
          <w:lang w:val="en-US" w:bidi="en-US"/>
          <w14:ligatures w14:val="none"/>
        </w:rPr>
        <w:t>approx</w:t>
      </w:r>
      <w:proofErr w:type="spellEnd"/>
      <w:r w:rsidRPr="00B736A3">
        <w:rPr>
          <w:rFonts w:ascii="Arial" w:eastAsia="Verdana" w:hAnsi="Arial" w:cs="Arial"/>
          <w:kern w:val="0"/>
          <w:sz w:val="20"/>
          <w:lang w:val="en-US" w:bidi="en-US"/>
          <w14:ligatures w14:val="none"/>
        </w:rPr>
        <w:t xml:space="preserve"> 4.5 % of </w:t>
      </w:r>
      <w:proofErr w:type="spellStart"/>
      <w:r w:rsidRPr="00B736A3">
        <w:rPr>
          <w:rFonts w:ascii="Arial" w:eastAsia="Verdana" w:hAnsi="Arial" w:cs="Arial"/>
          <w:kern w:val="0"/>
          <w:sz w:val="20"/>
          <w:lang w:val="en-US" w:bidi="en-US"/>
          <w14:ligatures w14:val="none"/>
        </w:rPr>
        <w:t>tumours</w:t>
      </w:r>
      <w:proofErr w:type="spellEnd"/>
      <w:r w:rsidRPr="00B736A3">
        <w:rPr>
          <w:rFonts w:ascii="Arial" w:eastAsia="Verdana" w:hAnsi="Arial" w:cs="Arial"/>
          <w:kern w:val="0"/>
          <w:sz w:val="20"/>
          <w:lang w:val="en-US" w:bidi="en-US"/>
          <w14:ligatures w14:val="none"/>
        </w:rPr>
        <w:t xml:space="preserve">. We present a case of giant right adrenal myelolipoma with retroperitoneal </w:t>
      </w:r>
      <w:proofErr w:type="spellStart"/>
      <w:r w:rsidRPr="00B736A3">
        <w:rPr>
          <w:rFonts w:ascii="Arial" w:eastAsia="Verdana" w:hAnsi="Arial" w:cs="Arial"/>
          <w:kern w:val="0"/>
          <w:sz w:val="20"/>
          <w:lang w:val="en-US" w:bidi="en-US"/>
          <w14:ligatures w14:val="none"/>
        </w:rPr>
        <w:t>haemorrhage</w:t>
      </w:r>
      <w:proofErr w:type="spellEnd"/>
      <w:r w:rsidRPr="00B736A3">
        <w:rPr>
          <w:rFonts w:ascii="Arial" w:eastAsia="Verdana" w:hAnsi="Arial" w:cs="Arial"/>
          <w:kern w:val="0"/>
          <w:sz w:val="20"/>
          <w:lang w:val="en-US" w:bidi="en-US"/>
          <w14:ligatures w14:val="none"/>
        </w:rPr>
        <w:t>.</w:t>
      </w:r>
    </w:p>
    <w:p w14:paraId="4DCBEFD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E6343B6" w14:textId="2DDF12A2"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43 yr old obese male, presented to ER in hypovolemic shock with pain abdomen and </w:t>
      </w:r>
      <w:r w:rsidRPr="00B736A3">
        <w:rPr>
          <w:rFonts w:ascii="Arial" w:eastAsia="Verdana" w:hAnsi="Arial" w:cs="Arial"/>
          <w:kern w:val="0"/>
          <w:sz w:val="20"/>
          <w:lang w:val="en-US" w:bidi="en-US"/>
          <w14:ligatures w14:val="none"/>
        </w:rPr>
        <w:lastRenderedPageBreak/>
        <w:t xml:space="preserve">vomiting for 1 day. There was heaviness in right side of abdomen for 1 month. He was chronic alcoholic but serum amylase and lipase were normal. Initial CT report showed right retroperitoneal mass with fat content of size 18cm along with hemorrhagic content. On CT organ of origin and vascular supply of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was not clear. After initial resuscitation and </w:t>
      </w:r>
      <w:proofErr w:type="spellStart"/>
      <w:r w:rsidRPr="00B736A3">
        <w:rPr>
          <w:rFonts w:ascii="Arial" w:eastAsia="Verdana" w:hAnsi="Arial" w:cs="Arial"/>
          <w:kern w:val="0"/>
          <w:sz w:val="20"/>
          <w:lang w:val="en-US" w:bidi="en-US"/>
          <w14:ligatures w14:val="none"/>
        </w:rPr>
        <w:t>stabilisation</w:t>
      </w:r>
      <w:proofErr w:type="spellEnd"/>
      <w:r w:rsidRPr="00B736A3">
        <w:rPr>
          <w:rFonts w:ascii="Arial" w:eastAsia="Verdana" w:hAnsi="Arial" w:cs="Arial"/>
          <w:kern w:val="0"/>
          <w:sz w:val="20"/>
          <w:lang w:val="en-US" w:bidi="en-US"/>
          <w14:ligatures w14:val="none"/>
        </w:rPr>
        <w:t xml:space="preserve">, contrast MR abdomen done which showed large predominantly fat intensity heterogenous retroperitoneal lesion with peripheral </w:t>
      </w:r>
      <w:proofErr w:type="spellStart"/>
      <w:r w:rsidRPr="00B736A3">
        <w:rPr>
          <w:rFonts w:ascii="Arial" w:eastAsia="Verdana" w:hAnsi="Arial" w:cs="Arial"/>
          <w:kern w:val="0"/>
          <w:sz w:val="20"/>
          <w:lang w:val="en-US" w:bidi="en-US"/>
          <w14:ligatures w14:val="none"/>
        </w:rPr>
        <w:t>haemorrhage</w:t>
      </w:r>
      <w:proofErr w:type="spellEnd"/>
      <w:r w:rsidRPr="00B736A3">
        <w:rPr>
          <w:rFonts w:ascii="Arial" w:eastAsia="Verdana" w:hAnsi="Arial" w:cs="Arial"/>
          <w:kern w:val="0"/>
          <w:sz w:val="20"/>
          <w:lang w:val="en-US" w:bidi="en-US"/>
          <w14:ligatures w14:val="none"/>
        </w:rPr>
        <w:t xml:space="preserve">; ?myelolipoma of adrenal. Suspicion of adrenal origin with high blood pressure- needed blockade of alpha and beta receptors with tab </w:t>
      </w:r>
      <w:proofErr w:type="spellStart"/>
      <w:r w:rsidRPr="00B736A3">
        <w:rPr>
          <w:rFonts w:ascii="Arial" w:eastAsia="Verdana" w:hAnsi="Arial" w:cs="Arial"/>
          <w:kern w:val="0"/>
          <w:sz w:val="20"/>
          <w:lang w:val="en-US" w:bidi="en-US"/>
          <w14:ligatures w14:val="none"/>
        </w:rPr>
        <w:t>prazocin</w:t>
      </w:r>
      <w:proofErr w:type="spellEnd"/>
      <w:r w:rsidRPr="00B736A3">
        <w:rPr>
          <w:rFonts w:ascii="Arial" w:eastAsia="Verdana" w:hAnsi="Arial" w:cs="Arial"/>
          <w:kern w:val="0"/>
          <w:sz w:val="20"/>
          <w:lang w:val="en-US" w:bidi="en-US"/>
          <w14:ligatures w14:val="none"/>
        </w:rPr>
        <w:t xml:space="preserve"> and metoprolol. In view of declining </w:t>
      </w:r>
      <w:proofErr w:type="spellStart"/>
      <w:r w:rsidRPr="00B736A3">
        <w:rPr>
          <w:rFonts w:ascii="Arial" w:eastAsia="Verdana" w:hAnsi="Arial" w:cs="Arial"/>
          <w:kern w:val="0"/>
          <w:sz w:val="20"/>
          <w:lang w:val="en-US" w:bidi="en-US"/>
          <w14:ligatures w14:val="none"/>
        </w:rPr>
        <w:t>haemoglobin</w:t>
      </w:r>
      <w:proofErr w:type="spellEnd"/>
      <w:r w:rsidRPr="00B736A3">
        <w:rPr>
          <w:rFonts w:ascii="Arial" w:eastAsia="Verdana" w:hAnsi="Arial" w:cs="Arial"/>
          <w:kern w:val="0"/>
          <w:sz w:val="20"/>
          <w:lang w:val="en-US" w:bidi="en-US"/>
          <w14:ligatures w14:val="none"/>
        </w:rPr>
        <w:t xml:space="preserve"> surgery was planned. Laparoscopic adrenalectomy performed with removal of hemorrhagic content.</w:t>
      </w:r>
      <w:r w:rsidR="00DB0C66" w:rsidRPr="00B736A3">
        <w:rPr>
          <w:rFonts w:ascii="Arial" w:eastAsia="Verdana" w:hAnsi="Arial" w:cs="Arial"/>
          <w:kern w:val="0"/>
          <w:sz w:val="20"/>
          <w:lang w:val="en-US" w:bidi="en-US"/>
          <w14:ligatures w14:val="none"/>
        </w:rPr>
        <w:t xml:space="preserve"> </w:t>
      </w:r>
      <w:r w:rsidRPr="00B736A3">
        <w:rPr>
          <w:rFonts w:ascii="Arial" w:eastAsia="Verdana" w:hAnsi="Arial" w:cs="Arial"/>
          <w:kern w:val="0"/>
          <w:sz w:val="20"/>
          <w:lang w:val="en-US" w:bidi="en-US"/>
          <w14:ligatures w14:val="none"/>
        </w:rPr>
        <w:t>As tumor was adrenal origin, functional workup was done but did not wait for final results. Peri operative period was uneventful. Final histopathology result showed myelolipoma of right adrenal.</w:t>
      </w:r>
    </w:p>
    <w:p w14:paraId="61296AF7"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F97B5F"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After preoperative </w:t>
      </w:r>
      <w:proofErr w:type="spellStart"/>
      <w:r w:rsidRPr="00B736A3">
        <w:rPr>
          <w:rFonts w:ascii="Arial" w:eastAsia="Verdana" w:hAnsi="Arial" w:cs="Arial"/>
          <w:kern w:val="0"/>
          <w:sz w:val="20"/>
          <w:lang w:val="en-US" w:bidi="en-US"/>
          <w14:ligatures w14:val="none"/>
        </w:rPr>
        <w:t>optimisation</w:t>
      </w:r>
      <w:proofErr w:type="spellEnd"/>
      <w:r w:rsidRPr="00B736A3">
        <w:rPr>
          <w:rFonts w:ascii="Arial" w:eastAsia="Verdana" w:hAnsi="Arial" w:cs="Arial"/>
          <w:kern w:val="0"/>
          <w:sz w:val="20"/>
          <w:lang w:val="en-US" w:bidi="en-US"/>
          <w14:ligatures w14:val="none"/>
        </w:rPr>
        <w:t xml:space="preserve"> and evaluation laparoscopic right adrenalectomy along with evacuation of </w:t>
      </w:r>
      <w:proofErr w:type="spellStart"/>
      <w:r w:rsidRPr="00B736A3">
        <w:rPr>
          <w:rFonts w:ascii="Arial" w:eastAsia="Verdana" w:hAnsi="Arial" w:cs="Arial"/>
          <w:kern w:val="0"/>
          <w:sz w:val="20"/>
          <w:lang w:val="en-US" w:bidi="en-US"/>
          <w14:ligatures w14:val="none"/>
        </w:rPr>
        <w:t>haematoma</w:t>
      </w:r>
      <w:proofErr w:type="spellEnd"/>
      <w:r w:rsidRPr="00B736A3">
        <w:rPr>
          <w:rFonts w:ascii="Arial" w:eastAsia="Verdana" w:hAnsi="Arial" w:cs="Arial"/>
          <w:kern w:val="0"/>
          <w:sz w:val="20"/>
          <w:lang w:val="en-US" w:bidi="en-US"/>
          <w14:ligatures w14:val="none"/>
        </w:rPr>
        <w:t xml:space="preserve"> done.</w:t>
      </w:r>
    </w:p>
    <w:p w14:paraId="59FEA5BB"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28D5F2"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The characteristic Lenk triad of flank pain, a flank mass, and hypovolemic shock is observed in approximately 20% of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more than 6 cm Correct diagnosis is important before proceeding for surgical management ,</w:t>
      </w:r>
      <w:proofErr w:type="spellStart"/>
      <w:r w:rsidRPr="00B736A3">
        <w:rPr>
          <w:rFonts w:ascii="Arial" w:eastAsia="Verdana" w:hAnsi="Arial" w:cs="Arial"/>
          <w:kern w:val="0"/>
          <w:sz w:val="20"/>
          <w:lang w:val="en-US" w:bidi="en-US"/>
          <w14:ligatures w14:val="none"/>
        </w:rPr>
        <w:t>some time</w:t>
      </w:r>
      <w:proofErr w:type="spellEnd"/>
      <w:r w:rsidRPr="00B736A3">
        <w:rPr>
          <w:rFonts w:ascii="Arial" w:eastAsia="Verdana" w:hAnsi="Arial" w:cs="Arial"/>
          <w:kern w:val="0"/>
          <w:sz w:val="20"/>
          <w:lang w:val="en-US" w:bidi="en-US"/>
          <w14:ligatures w14:val="none"/>
        </w:rPr>
        <w:t xml:space="preserve"> patients with WS. Treatment of myelolipoma depends on size criteria and symptoms. Surgery is definitive indicated for myelolipoma misdiagnosed with liposarcoma and more extensive and radical surgeries done. After complete excision recurrence is rare.</w:t>
      </w:r>
    </w:p>
    <w:p w14:paraId="548C5A4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0604C6"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F1F9C5" w14:textId="367F7B88"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MPos-30</w:t>
      </w:r>
    </w:p>
    <w:p w14:paraId="13B730CB"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Ewings sarcoma in horseshoe kidney: a case presentation</w:t>
      </w:r>
    </w:p>
    <w:p w14:paraId="1BD9053A" w14:textId="77777777" w:rsidR="00DB0C66"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Tanneru</w:t>
      </w:r>
      <w:proofErr w:type="spellEnd"/>
      <w:r w:rsidRPr="00B736A3">
        <w:rPr>
          <w:rFonts w:ascii="Arial" w:eastAsia="Verdana" w:hAnsi="Arial" w:cs="Arial"/>
          <w:b/>
          <w:kern w:val="0"/>
          <w:sz w:val="20"/>
          <w:u w:val="single"/>
          <w:lang w:val="en-US" w:bidi="en-US"/>
          <w14:ligatures w14:val="none"/>
        </w:rPr>
        <w:t xml:space="preserve"> Raga Sai Prudhvi Raju</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Ishwar Ram Dayal, Dr Alok Srivastava Dr Sanjeet Kumar Singh </w:t>
      </w:r>
    </w:p>
    <w:p w14:paraId="75D79D75" w14:textId="61DAA42C"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Dr RAM MANOHAR LOHIYA INSTITUTE OF MEDICAL SCIENCES</w:t>
      </w:r>
    </w:p>
    <w:p w14:paraId="71C0976A" w14:textId="77777777" w:rsidR="00DB0C66" w:rsidRPr="00B736A3" w:rsidRDefault="00DB0C66"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BC076CE" w14:textId="6FAA425B"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Management of </w:t>
      </w:r>
      <w:proofErr w:type="spellStart"/>
      <w:r w:rsidRPr="00B736A3">
        <w:rPr>
          <w:rFonts w:ascii="Arial" w:eastAsia="Verdana" w:hAnsi="Arial" w:cs="Arial"/>
          <w:kern w:val="0"/>
          <w:sz w:val="20"/>
          <w:lang w:val="en-US" w:bidi="en-US"/>
          <w14:ligatures w14:val="none"/>
        </w:rPr>
        <w:t>ewings</w:t>
      </w:r>
      <w:proofErr w:type="spellEnd"/>
      <w:r w:rsidRPr="00B736A3">
        <w:rPr>
          <w:rFonts w:ascii="Arial" w:eastAsia="Verdana" w:hAnsi="Arial" w:cs="Arial"/>
          <w:kern w:val="0"/>
          <w:sz w:val="20"/>
          <w:lang w:val="en-US" w:bidi="en-US"/>
          <w14:ligatures w14:val="none"/>
        </w:rPr>
        <w:t xml:space="preserve"> sarcoma of kidney </w:t>
      </w: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Neoadjuvant chemotherapy followed by surgery </w:t>
      </w: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Complete response of tumor to chemotherapy.</w:t>
      </w:r>
    </w:p>
    <w:p w14:paraId="519AACD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Chemotherapy before surgery in </w:t>
      </w:r>
      <w:proofErr w:type="spellStart"/>
      <w:r w:rsidRPr="00B736A3">
        <w:rPr>
          <w:rFonts w:ascii="Arial" w:eastAsia="Verdana" w:hAnsi="Arial" w:cs="Arial"/>
          <w:kern w:val="0"/>
          <w:sz w:val="20"/>
          <w:lang w:val="en-US" w:bidi="en-US"/>
          <w14:ligatures w14:val="none"/>
        </w:rPr>
        <w:t>ewings</w:t>
      </w:r>
      <w:proofErr w:type="spellEnd"/>
      <w:r w:rsidRPr="00B736A3">
        <w:rPr>
          <w:rFonts w:ascii="Arial" w:eastAsia="Verdana" w:hAnsi="Arial" w:cs="Arial"/>
          <w:kern w:val="0"/>
          <w:sz w:val="20"/>
          <w:lang w:val="en-US" w:bidi="en-US"/>
          <w14:ligatures w14:val="none"/>
        </w:rPr>
        <w:t xml:space="preserve"> sarcoma of kidney shows promising result</w:t>
      </w:r>
    </w:p>
    <w:p w14:paraId="735D7590"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6C941F0"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1F39B83" w14:textId="6964EEBE"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MPos-31</w:t>
      </w:r>
    </w:p>
    <w:p w14:paraId="56F2E336"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Reassessing TRUS Biopsy: Low Infection Rates and High Cancer Detection</w:t>
      </w:r>
      <w:r w:rsidRPr="00B736A3">
        <w:rPr>
          <w:rFonts w:ascii="Arial" w:eastAsia="Verdana" w:hAnsi="Arial" w:cs="Arial"/>
          <w:b/>
          <w:bCs/>
          <w:color w:val="507DC1"/>
          <w:spacing w:val="-63"/>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with Structured Antibiotic Protocol - A 116-Patient Experience</w:t>
      </w:r>
    </w:p>
    <w:p w14:paraId="3F037AE4"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Mohd Amir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Gyvi</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5"/>
          <w:kern w:val="0"/>
          <w:sz w:val="20"/>
          <w:lang w:val="en-US" w:bidi="en-US"/>
          <w14:ligatures w14:val="none"/>
        </w:rPr>
        <w:t xml:space="preserve">Gaurav, </w:t>
      </w:r>
      <w:r w:rsidRPr="00B736A3">
        <w:rPr>
          <w:rFonts w:ascii="Arial" w:eastAsia="Verdana" w:hAnsi="Arial" w:cs="Arial"/>
          <w:kern w:val="0"/>
          <w:sz w:val="20"/>
          <w:lang w:val="en-US" w:bidi="en-US"/>
          <w14:ligatures w14:val="none"/>
        </w:rPr>
        <w:t xml:space="preserve">Dr Shashikant Mishra, Dr Aditya </w:t>
      </w:r>
      <w:r w:rsidRPr="00B736A3">
        <w:rPr>
          <w:rFonts w:ascii="Arial" w:eastAsia="Verdana" w:hAnsi="Arial" w:cs="Arial"/>
          <w:spacing w:val="-17"/>
          <w:kern w:val="0"/>
          <w:sz w:val="20"/>
          <w:lang w:val="en-US" w:bidi="en-US"/>
          <w14:ligatures w14:val="none"/>
        </w:rPr>
        <w:t xml:space="preserve">P. </w:t>
      </w:r>
      <w:r w:rsidRPr="00B736A3">
        <w:rPr>
          <w:rFonts w:ascii="Arial" w:eastAsia="Verdana" w:hAnsi="Arial" w:cs="Arial"/>
          <w:kern w:val="0"/>
          <w:sz w:val="20"/>
          <w:lang w:val="en-US" w:bidi="en-US"/>
          <w14:ligatures w14:val="none"/>
        </w:rPr>
        <w:t xml:space="preserve">S. </w:t>
      </w:r>
      <w:proofErr w:type="spellStart"/>
      <w:r w:rsidRPr="00B736A3">
        <w:rPr>
          <w:rFonts w:ascii="Arial" w:eastAsia="Verdana" w:hAnsi="Arial" w:cs="Arial"/>
          <w:spacing w:val="-6"/>
          <w:kern w:val="0"/>
          <w:sz w:val="20"/>
          <w:lang w:val="en-US" w:bidi="en-US"/>
          <w14:ligatures w14:val="none"/>
        </w:rPr>
        <w:t>Sengar</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Ravi Lohani, Dr Anurodh Kumar , Dr Syed </w:t>
      </w:r>
      <w:r w:rsidRPr="00B736A3">
        <w:rPr>
          <w:rFonts w:ascii="Arial" w:eastAsia="Verdana" w:hAnsi="Arial" w:cs="Arial"/>
          <w:spacing w:val="-3"/>
          <w:kern w:val="0"/>
          <w:sz w:val="20"/>
          <w:lang w:val="en-US" w:bidi="en-US"/>
          <w14:ligatures w14:val="none"/>
        </w:rPr>
        <w:t xml:space="preserve">Faizan </w:t>
      </w:r>
      <w:r w:rsidRPr="00B736A3">
        <w:rPr>
          <w:rFonts w:ascii="Arial" w:eastAsia="Verdana" w:hAnsi="Arial" w:cs="Arial"/>
          <w:kern w:val="0"/>
          <w:sz w:val="20"/>
          <w:lang w:val="en-US" w:bidi="en-US"/>
          <w14:ligatures w14:val="none"/>
        </w:rPr>
        <w:t>Ahmad</w:t>
      </w:r>
    </w:p>
    <w:p w14:paraId="0394B2D8"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Precision Urology Hospital</w:t>
      </w:r>
    </w:p>
    <w:p w14:paraId="7A9DBFC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0D29DFE"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evaluate complication rates and cancer detection yield in patients undergoing transrectal ultrasound-guided prostate biopsy (TRUS), with emphasis on infectious safety under a structured antibiotic regimen.</w:t>
      </w:r>
    </w:p>
    <w:p w14:paraId="7B03E06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C3D18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retrospective study was conducted on 116 patients who underwent TRUS-guided prostate biopsy between 2023 and 2025. All patients received pre-procedure antibiotic prophylaxis with third-generation cephalosporins (e.g., ceftriaxone), followed by 3–5 days of post-procedure oral antibiotics (e.g., fluoroquinolones and/or metronidazole). Only patients with sterile pre-procedure urine cultures and normal inflammatory markers (TLC, CRP) were included. Data were analyzed for infection, bleeding, urinary retention, readmission, and cancer detection rates.</w:t>
      </w:r>
    </w:p>
    <w:p w14:paraId="194A6EFB"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90507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Among 116 patients undergoing transrectal ultrasound-guided prostate biopsy, the cancer detection rate was 74.1% (86/116). The majority of detected malignancies were clinically significant, with Gleason scores ≥ 7.</w:t>
      </w:r>
    </w:p>
    <w:p w14:paraId="566C2220"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Infectious complications were minimal, with only one patient (0.86%) developing a post-biopsy fever; no cases of sepsis were reported. There were no readmissions, and all complications were managed conservatively in the outpatient setting.</w:t>
      </w:r>
    </w:p>
    <w:p w14:paraId="0D65FC3F"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C8AAF77"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With robust pre- and post-procedure antibiotic coverage and screening for active </w:t>
      </w:r>
      <w:r w:rsidRPr="00B736A3">
        <w:rPr>
          <w:rFonts w:ascii="Arial" w:eastAsia="Verdana" w:hAnsi="Arial" w:cs="Arial"/>
          <w:kern w:val="0"/>
          <w:sz w:val="20"/>
          <w:lang w:val="en-US" w:bidi="en-US"/>
          <w14:ligatures w14:val="none"/>
        </w:rPr>
        <w:lastRenderedPageBreak/>
        <w:t>infection, TRUS-guided prostate biopsy demonstrates a very low infection rate without compromising cancer detection.</w:t>
      </w:r>
    </w:p>
    <w:p w14:paraId="0F7A330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Compared to the </w:t>
      </w:r>
      <w:proofErr w:type="spellStart"/>
      <w:r w:rsidRPr="00B736A3">
        <w:rPr>
          <w:rFonts w:ascii="Arial" w:eastAsia="Verdana" w:hAnsi="Arial" w:cs="Arial"/>
          <w:kern w:val="0"/>
          <w:sz w:val="20"/>
          <w:lang w:val="en-US" w:bidi="en-US"/>
          <w14:ligatures w14:val="none"/>
        </w:rPr>
        <w:t>transperineal</w:t>
      </w:r>
      <w:proofErr w:type="spellEnd"/>
      <w:r w:rsidRPr="00B736A3">
        <w:rPr>
          <w:rFonts w:ascii="Arial" w:eastAsia="Verdana" w:hAnsi="Arial" w:cs="Arial"/>
          <w:kern w:val="0"/>
          <w:sz w:val="20"/>
          <w:lang w:val="en-US" w:bidi="en-US"/>
          <w14:ligatures w14:val="none"/>
        </w:rPr>
        <w:t xml:space="preserve"> route, TRUS offers a resource-efficient, outpatient-friendly option that avoids anesthesia, hospital stay, and still allows apical and transitional zone sampling. These findings support continued use of TRUS biopsy in well-selected patients, particularly in settings where operating room access is limited.</w:t>
      </w:r>
    </w:p>
    <w:p w14:paraId="73AD3CC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AA19A92"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4B3C17C" w14:textId="540C2677"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MPos-32</w:t>
      </w:r>
    </w:p>
    <w:p w14:paraId="4FBE92FC"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Sharper Vision, Superior Detection: Unveiling the Diagnostic Edge of NBI over WLC</w:t>
      </w:r>
      <w:r w:rsidRPr="00B736A3">
        <w:rPr>
          <w:rFonts w:ascii="Arial" w:eastAsia="Verdana" w:hAnsi="Arial" w:cs="Arial"/>
          <w:b/>
          <w:bCs/>
          <w:color w:val="507DC1"/>
          <w:spacing w:val="-6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in Urothelial Bladder Tumors</w:t>
      </w:r>
    </w:p>
    <w:p w14:paraId="5F656464" w14:textId="77777777" w:rsidR="006001C9"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b/>
          <w:kern w:val="0"/>
          <w:sz w:val="20"/>
          <w:u w:val="single"/>
          <w:lang w:val="en-US" w:bidi="en-US"/>
          <w14:ligatures w14:val="none"/>
        </w:rPr>
        <w:t>Dr.Shreyash</w:t>
      </w:r>
      <w:proofErr w:type="spellEnd"/>
      <w:r w:rsidRPr="00B736A3">
        <w:rPr>
          <w:rFonts w:ascii="Arial" w:eastAsia="Verdana" w:hAnsi="Arial" w:cs="Arial"/>
          <w:b/>
          <w:kern w:val="0"/>
          <w:sz w:val="20"/>
          <w:u w:val="single"/>
          <w:lang w:val="en-US" w:bidi="en-US"/>
          <w14:ligatures w14:val="none"/>
        </w:rPr>
        <w:t xml:space="preserve"> Garg</w:t>
      </w:r>
      <w:r w:rsidRPr="00B736A3">
        <w:rPr>
          <w:rFonts w:ascii="Arial" w:eastAsia="Verdana" w:hAnsi="Arial" w:cs="Arial"/>
          <w:b/>
          <w:kern w:val="0"/>
          <w:sz w:val="20"/>
          <w:lang w:val="en-US" w:bidi="en-US"/>
          <w14:ligatures w14:val="none"/>
        </w:rPr>
        <w:t xml:space="preserve">, </w:t>
      </w:r>
      <w:proofErr w:type="spellStart"/>
      <w:r w:rsidRPr="00B736A3">
        <w:rPr>
          <w:rFonts w:ascii="Arial" w:eastAsia="Verdana" w:hAnsi="Arial" w:cs="Arial"/>
          <w:spacing w:val="-5"/>
          <w:kern w:val="0"/>
          <w:sz w:val="20"/>
          <w:lang w:val="en-US" w:bidi="en-US"/>
          <w14:ligatures w14:val="none"/>
        </w:rPr>
        <w:t>Dr.Shreyash</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Garg, </w:t>
      </w:r>
      <w:proofErr w:type="spellStart"/>
      <w:r w:rsidRPr="00B736A3">
        <w:rPr>
          <w:rFonts w:ascii="Arial" w:eastAsia="Verdana" w:hAnsi="Arial" w:cs="Arial"/>
          <w:spacing w:val="-5"/>
          <w:kern w:val="0"/>
          <w:sz w:val="20"/>
          <w:lang w:val="en-US" w:bidi="en-US"/>
          <w14:ligatures w14:val="none"/>
        </w:rPr>
        <w:t>Dr.Ankur</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Mittal, </w:t>
      </w:r>
      <w:proofErr w:type="spellStart"/>
      <w:r w:rsidRPr="00B736A3">
        <w:rPr>
          <w:rFonts w:ascii="Arial" w:eastAsia="Verdana" w:hAnsi="Arial" w:cs="Arial"/>
          <w:spacing w:val="-5"/>
          <w:kern w:val="0"/>
          <w:sz w:val="20"/>
          <w:lang w:val="en-US" w:bidi="en-US"/>
          <w14:ligatures w14:val="none"/>
        </w:rPr>
        <w:t>Dr.Vikas</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spacing w:val="-7"/>
          <w:kern w:val="0"/>
          <w:sz w:val="20"/>
          <w:lang w:val="en-US" w:bidi="en-US"/>
          <w14:ligatures w14:val="none"/>
        </w:rPr>
        <w:t xml:space="preserve">Panwar, </w:t>
      </w:r>
      <w:proofErr w:type="spellStart"/>
      <w:r w:rsidRPr="00B736A3">
        <w:rPr>
          <w:rFonts w:ascii="Arial" w:eastAsia="Verdana" w:hAnsi="Arial" w:cs="Arial"/>
          <w:spacing w:val="-5"/>
          <w:kern w:val="0"/>
          <w:sz w:val="20"/>
          <w:lang w:val="en-US" w:bidi="en-US"/>
          <w14:ligatures w14:val="none"/>
        </w:rPr>
        <w:t>Dr.Deelip</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Singh </w:t>
      </w:r>
    </w:p>
    <w:p w14:paraId="5D199D32" w14:textId="6CC5128C"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RISHIKESH</w:t>
      </w:r>
    </w:p>
    <w:p w14:paraId="2DA6A2EC" w14:textId="77777777" w:rsidR="006001C9" w:rsidRPr="00B736A3" w:rsidRDefault="006001C9"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AB0643A" w14:textId="30EA7566"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Study the diagnostic efficacy of cystoscopy in detection of urothelial tumors by Narrow Band Imaging in comparison to white light</w:t>
      </w:r>
    </w:p>
    <w:p w14:paraId="1C01CF7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813CF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Patients with suspected bladder tumors were prospectively enrolled after informed consent. Following clinical evaluation, all underwent cystoscopy using WLC, followed immediately by NBI—both integrated in a single system, switchable with one button. Lesions detected by each modality were recorded separately. Biopsies or TURBTs were performed and submitted for histopathological examination. Data on tumor yield, carcinoma in situ detection, and recurrence were analyzed. Follow up was done for a period of 3 months.</w:t>
      </w:r>
    </w:p>
    <w:p w14:paraId="550C6156"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FF1461"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NBI detected additional lesions in 16.6% of patients, increasing total tumor detection by 20% over WLC. Detection of carcinoma in situ was enhanced by 50% with NBI. Malignancy was confirmed histologically in 50% of NBI-only lesions. Recurrence rates were reduced by 7% at 3 months post-treatment.</w:t>
      </w:r>
    </w:p>
    <w:p w14:paraId="12BDBBE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3DE97F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NBI and WLC are already integrated in modern cystoscopy systems—no new equipment, just a button away. Yet, NBI remains surprisingly underused, especially in Indian urological practice. Our findings confirm that NBI significantly boosts detection rates, especially for flat or subtle lesions, and lowers recurrence—all without additional time or cost. In a resource-sensitive setting, using every available advantage matters. It’s time to unlock the full potential of what’s already in our hands and let sharper vision lead to better outcomes.</w:t>
      </w:r>
    </w:p>
    <w:p w14:paraId="54FA53D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0AE46F"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EA6080" w14:textId="7A48AC03"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MPos-33</w:t>
      </w:r>
    </w:p>
    <w:p w14:paraId="18C4375D"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Reassessing Restaging TURBT in the Modern Era: Is It Time to Move from Routine to Selective?</w:t>
      </w:r>
    </w:p>
    <w:p w14:paraId="3E1CE428" w14:textId="77777777" w:rsidR="006001C9"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Mithilesh Yadav</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Swarnendu</w:t>
      </w:r>
      <w:proofErr w:type="spellEnd"/>
      <w:r w:rsidRPr="00B736A3">
        <w:rPr>
          <w:rFonts w:ascii="Arial" w:eastAsia="Verdana" w:hAnsi="Arial" w:cs="Arial"/>
          <w:kern w:val="0"/>
          <w:sz w:val="20"/>
          <w:lang w:val="en-US" w:bidi="en-US"/>
          <w14:ligatures w14:val="none"/>
        </w:rPr>
        <w:t xml:space="preserve"> Mandal, Dr </w:t>
      </w:r>
      <w:proofErr w:type="spellStart"/>
      <w:r w:rsidRPr="00B736A3">
        <w:rPr>
          <w:rFonts w:ascii="Arial" w:eastAsia="Verdana" w:hAnsi="Arial" w:cs="Arial"/>
          <w:kern w:val="0"/>
          <w:sz w:val="20"/>
          <w:lang w:val="en-US" w:bidi="en-US"/>
          <w14:ligatures w14:val="none"/>
        </w:rPr>
        <w:t>Kalandi</w:t>
      </w:r>
      <w:proofErr w:type="spellEnd"/>
      <w:r w:rsidRPr="00B736A3">
        <w:rPr>
          <w:rFonts w:ascii="Arial" w:eastAsia="Verdana" w:hAnsi="Arial" w:cs="Arial"/>
          <w:kern w:val="0"/>
          <w:sz w:val="20"/>
          <w:lang w:val="en-US" w:bidi="en-US"/>
          <w14:ligatures w14:val="none"/>
        </w:rPr>
        <w:t xml:space="preserve"> Barik, Dr Ashish Kumar, Dr Prasant Nayak </w:t>
      </w:r>
    </w:p>
    <w:p w14:paraId="3A8CA29B" w14:textId="3F9B2666"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Bhubaneswar</w:t>
      </w:r>
    </w:p>
    <w:p w14:paraId="76CD5DFA" w14:textId="77777777" w:rsidR="006001C9" w:rsidRPr="00B736A3" w:rsidRDefault="006001C9"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4046FA83" w14:textId="4FC940F2"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evaluate the real-world outcomes of restaging TURBT and analyze its contemporary relevance in light of global trends and improved surgical precision.</w:t>
      </w:r>
    </w:p>
    <w:p w14:paraId="7E054422"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B13D6A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prospective cohort of 156 NMIBC patients was evaluated between January 2022 and June 2024. Among these, 78 patients underwent restaging </w:t>
      </w:r>
      <w:r w:rsidRPr="00B736A3">
        <w:rPr>
          <w:rFonts w:ascii="Arial" w:eastAsia="Verdana" w:hAnsi="Arial" w:cs="Arial"/>
          <w:spacing w:val="-7"/>
          <w:kern w:val="0"/>
          <w:sz w:val="20"/>
          <w:lang w:val="en-US" w:bidi="en-US"/>
          <w14:ligatures w14:val="none"/>
        </w:rPr>
        <w:t xml:space="preserve">TURBT. </w:t>
      </w:r>
      <w:r w:rsidRPr="00B736A3">
        <w:rPr>
          <w:rFonts w:ascii="Arial" w:eastAsia="Verdana" w:hAnsi="Arial" w:cs="Arial"/>
          <w:kern w:val="0"/>
          <w:sz w:val="20"/>
          <w:lang w:val="en-US" w:bidi="en-US"/>
          <w14:ligatures w14:val="none"/>
        </w:rPr>
        <w:t>Primary endpoints included detection of residual disease, grade/stage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progression,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recurrence.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Outcomes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were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compared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global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trends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residual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tumor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rates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 necessity of</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spacing w:val="-8"/>
          <w:kern w:val="0"/>
          <w:sz w:val="20"/>
          <w:lang w:val="en-US" w:bidi="en-US"/>
          <w14:ligatures w14:val="none"/>
        </w:rPr>
        <w:t>Re-TURBT.</w:t>
      </w:r>
    </w:p>
    <w:p w14:paraId="331F43F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7E955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Of the 78 patients who underwent restaging </w:t>
      </w:r>
      <w:r w:rsidRPr="00B736A3">
        <w:rPr>
          <w:rFonts w:ascii="Arial" w:eastAsia="Verdana" w:hAnsi="Arial" w:cs="Arial"/>
          <w:spacing w:val="-7"/>
          <w:kern w:val="0"/>
          <w:sz w:val="20"/>
          <w:lang w:val="en-US" w:bidi="en-US"/>
          <w14:ligatures w14:val="none"/>
        </w:rPr>
        <w:t xml:space="preserve">TURBT, </w:t>
      </w:r>
      <w:r w:rsidRPr="00B736A3">
        <w:rPr>
          <w:rFonts w:ascii="Arial" w:eastAsia="Verdana" w:hAnsi="Arial" w:cs="Arial"/>
          <w:kern w:val="0"/>
          <w:sz w:val="20"/>
          <w:lang w:val="en-US" w:bidi="en-US"/>
          <w14:ligatures w14:val="none"/>
        </w:rPr>
        <w:t xml:space="preserve">only 5 (6.4%) showed residual </w:t>
      </w:r>
      <w:r w:rsidRPr="00B736A3">
        <w:rPr>
          <w:rFonts w:ascii="Arial" w:eastAsia="Verdana" w:hAnsi="Arial" w:cs="Arial"/>
          <w:spacing w:val="-6"/>
          <w:kern w:val="0"/>
          <w:sz w:val="20"/>
          <w:lang w:val="en-US" w:bidi="en-US"/>
          <w14:ligatures w14:val="none"/>
        </w:rPr>
        <w:t xml:space="preserve">tumor. </w:t>
      </w:r>
      <w:r w:rsidRPr="00B736A3">
        <w:rPr>
          <w:rFonts w:ascii="Arial" w:eastAsia="Verdana" w:hAnsi="Arial" w:cs="Arial"/>
          <w:spacing w:val="-3"/>
          <w:kern w:val="0"/>
          <w:sz w:val="20"/>
          <w:lang w:val="en-US" w:bidi="en-US"/>
          <w14:ligatures w14:val="none"/>
        </w:rPr>
        <w:t xml:space="preserve">Importantly, </w:t>
      </w:r>
      <w:r w:rsidRPr="00B736A3">
        <w:rPr>
          <w:rFonts w:ascii="Arial" w:eastAsia="Verdana" w:hAnsi="Arial" w:cs="Arial"/>
          <w:kern w:val="0"/>
          <w:sz w:val="20"/>
          <w:lang w:val="en-US" w:bidi="en-US"/>
          <w14:ligatures w14:val="none"/>
        </w:rPr>
        <w:t xml:space="preserve">none of these patients demonstrated any grade or stage progression on histopathology—fulfilling the traditional aim of </w:t>
      </w:r>
      <w:r w:rsidRPr="00B736A3">
        <w:rPr>
          <w:rFonts w:ascii="Arial" w:eastAsia="Verdana" w:hAnsi="Arial" w:cs="Arial"/>
          <w:spacing w:val="-8"/>
          <w:kern w:val="0"/>
          <w:sz w:val="20"/>
          <w:lang w:val="en-US" w:bidi="en-US"/>
          <w14:ligatures w14:val="none"/>
        </w:rPr>
        <w:t xml:space="preserve">Re-TURBT. </w:t>
      </w:r>
      <w:r w:rsidRPr="00B736A3">
        <w:rPr>
          <w:rFonts w:ascii="Arial" w:eastAsia="Verdana" w:hAnsi="Arial" w:cs="Arial"/>
          <w:kern w:val="0"/>
          <w:sz w:val="20"/>
          <w:lang w:val="en-US" w:bidi="en-US"/>
          <w14:ligatures w14:val="none"/>
        </w:rPr>
        <w:t>Recurrence occurred in 9 patients overall (11.5%), with a median recurrence-free survival of 9.8 months.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These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findings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align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global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data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showing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declining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rates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residual</w:t>
      </w:r>
      <w:r w:rsidRPr="00B736A3">
        <w:rPr>
          <w:rFonts w:ascii="Arial" w:eastAsia="Verdana" w:hAnsi="Arial" w:cs="Arial"/>
          <w:spacing w:val="-6"/>
          <w:kern w:val="0"/>
          <w:sz w:val="20"/>
          <w:lang w:val="en-US" w:bidi="en-US"/>
          <w14:ligatures w14:val="none"/>
        </w:rPr>
        <w:t xml:space="preserve"> tumor, </w:t>
      </w:r>
      <w:r w:rsidRPr="00B736A3">
        <w:rPr>
          <w:rFonts w:ascii="Arial" w:eastAsia="Verdana" w:hAnsi="Arial" w:cs="Arial"/>
          <w:kern w:val="0"/>
          <w:sz w:val="20"/>
          <w:lang w:val="en-US" w:bidi="en-US"/>
          <w14:ligatures w14:val="none"/>
        </w:rPr>
        <w:t>upstaging,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justification for universal</w:t>
      </w:r>
      <w:r w:rsidRPr="00B736A3">
        <w:rPr>
          <w:rFonts w:ascii="Arial" w:eastAsia="Verdana" w:hAnsi="Arial" w:cs="Arial"/>
          <w:spacing w:val="-3"/>
          <w:kern w:val="0"/>
          <w:sz w:val="20"/>
          <w:lang w:val="en-US" w:bidi="en-US"/>
          <w14:ligatures w14:val="none"/>
        </w:rPr>
        <w:t xml:space="preserve"> </w:t>
      </w:r>
      <w:r w:rsidRPr="00B736A3">
        <w:rPr>
          <w:rFonts w:ascii="Arial" w:eastAsia="Verdana" w:hAnsi="Arial" w:cs="Arial"/>
          <w:kern w:val="0"/>
          <w:sz w:val="20"/>
          <w:lang w:val="en-US" w:bidi="en-US"/>
          <w14:ligatures w14:val="none"/>
        </w:rPr>
        <w:t>restaging.</w:t>
      </w:r>
    </w:p>
    <w:p w14:paraId="00344988"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0F5A3D8" w14:textId="77777777" w:rsidR="00AD4D02" w:rsidRPr="00B736A3" w:rsidRDefault="00AD4D02"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With improved resection quality and specimen </w:t>
      </w:r>
      <w:r w:rsidRPr="00B736A3">
        <w:rPr>
          <w:rFonts w:ascii="Arial" w:eastAsia="Verdana" w:hAnsi="Arial" w:cs="Arial"/>
          <w:spacing w:val="-3"/>
          <w:kern w:val="0"/>
          <w:sz w:val="20"/>
          <w:lang w:val="en-US" w:bidi="en-US"/>
          <w14:ligatures w14:val="none"/>
        </w:rPr>
        <w:t xml:space="preserve">integrity, </w:t>
      </w:r>
      <w:r w:rsidRPr="00B736A3">
        <w:rPr>
          <w:rFonts w:ascii="Arial" w:eastAsia="Verdana" w:hAnsi="Arial" w:cs="Arial"/>
          <w:kern w:val="0"/>
          <w:sz w:val="20"/>
          <w:lang w:val="en-US" w:bidi="en-US"/>
          <w14:ligatures w14:val="none"/>
        </w:rPr>
        <w:t xml:space="preserve">especially via </w:t>
      </w:r>
      <w:proofErr w:type="spellStart"/>
      <w:r w:rsidRPr="00B736A3">
        <w:rPr>
          <w:rFonts w:ascii="Arial" w:eastAsia="Verdana" w:hAnsi="Arial" w:cs="Arial"/>
          <w:kern w:val="0"/>
          <w:sz w:val="20"/>
          <w:lang w:val="en-US" w:bidi="en-US"/>
          <w14:ligatures w14:val="none"/>
        </w:rPr>
        <w:t>en</w:t>
      </w:r>
      <w:proofErr w:type="spellEnd"/>
      <w:r w:rsidRPr="00B736A3">
        <w:rPr>
          <w:rFonts w:ascii="Arial" w:eastAsia="Verdana" w:hAnsi="Arial" w:cs="Arial"/>
          <w:kern w:val="0"/>
          <w:sz w:val="20"/>
          <w:lang w:val="en-US" w:bidi="en-US"/>
          <w14:ligatures w14:val="none"/>
        </w:rPr>
        <w:t>-bloc techniques, the routine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use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5"/>
          <w:kern w:val="0"/>
          <w:sz w:val="20"/>
          <w:lang w:val="en-US" w:bidi="en-US"/>
          <w14:ligatures w14:val="none"/>
        </w:rPr>
        <w:t xml:space="preserve"> Re-TURBT </w:t>
      </w:r>
      <w:r w:rsidRPr="00B736A3">
        <w:rPr>
          <w:rFonts w:ascii="Arial" w:eastAsia="Verdana" w:hAnsi="Arial" w:cs="Arial"/>
          <w:kern w:val="0"/>
          <w:sz w:val="20"/>
          <w:lang w:val="en-US" w:bidi="en-US"/>
          <w14:ligatures w14:val="none"/>
        </w:rPr>
        <w:t>may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excessive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selected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selective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approach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based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initial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surgical adequacy and pathology may now be more</w:t>
      </w:r>
      <w:r w:rsidRPr="00B736A3">
        <w:rPr>
          <w:rFonts w:ascii="Arial" w:eastAsia="Verdana" w:hAnsi="Arial" w:cs="Arial"/>
          <w:spacing w:val="-11"/>
          <w:kern w:val="0"/>
          <w:sz w:val="20"/>
          <w:lang w:val="en-US" w:bidi="en-US"/>
          <w14:ligatures w14:val="none"/>
        </w:rPr>
        <w:t xml:space="preserve"> </w:t>
      </w:r>
      <w:r w:rsidRPr="00B736A3">
        <w:rPr>
          <w:rFonts w:ascii="Arial" w:eastAsia="Verdana" w:hAnsi="Arial" w:cs="Arial"/>
          <w:kern w:val="0"/>
          <w:sz w:val="20"/>
          <w:lang w:val="en-US" w:bidi="en-US"/>
          <w14:ligatures w14:val="none"/>
        </w:rPr>
        <w:t>appropriate.</w:t>
      </w:r>
    </w:p>
    <w:p w14:paraId="6B180D93" w14:textId="77777777" w:rsidR="00AD4D02" w:rsidRPr="00B736A3" w:rsidRDefault="00AD4D02"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33E171F3" w14:textId="77777777" w:rsidR="003C636E" w:rsidRPr="00B736A3" w:rsidRDefault="003C636E"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6ADD583B" w14:textId="29FFAF1E"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MPos-34</w:t>
      </w:r>
    </w:p>
    <w:p w14:paraId="5D794B3D"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UNUSUAL SITE OF SINONASAL METASTASIS IN A TREATED CASE OF LOCALIZED RCC-</w:t>
      </w:r>
      <w:r w:rsidRPr="00B736A3">
        <w:rPr>
          <w:rFonts w:ascii="Arial" w:eastAsia="Verdana" w:hAnsi="Arial" w:cs="Arial"/>
          <w:b/>
          <w:bCs/>
          <w:color w:val="507DC1"/>
          <w:spacing w:val="-5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A CASE REPORT</w:t>
      </w:r>
    </w:p>
    <w:p w14:paraId="1B34F7E0" w14:textId="77777777" w:rsidR="006001C9"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Dharam Dev</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Ankur Mittal, Dr Vikas Kumar Panwar, Dr Deelip Kumar Singh , Urology Department </w:t>
      </w:r>
    </w:p>
    <w:p w14:paraId="11483F07" w14:textId="410295AD"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Aiims</w:t>
      </w:r>
      <w:proofErr w:type="spellEnd"/>
      <w:r w:rsidRPr="00B736A3">
        <w:rPr>
          <w:rFonts w:ascii="Arial" w:eastAsia="Verdana" w:hAnsi="Arial" w:cs="Arial"/>
          <w:kern w:val="0"/>
          <w:sz w:val="20"/>
          <w:lang w:val="en-US" w:bidi="en-US"/>
          <w14:ligatures w14:val="none"/>
        </w:rPr>
        <w:t xml:space="preserve"> Rishikesh</w:t>
      </w:r>
    </w:p>
    <w:p w14:paraId="717F7042" w14:textId="77777777" w:rsidR="006001C9" w:rsidRPr="00B736A3" w:rsidRDefault="006001C9"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BA6972F" w14:textId="7569A8D9"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High index of suspicion of metastasis should be kept in a previously treated RCC patients presenting with sinonasal symptoms such as epistaxis or obstruction or nasal mass.</w:t>
      </w:r>
    </w:p>
    <w:p w14:paraId="61029CE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4AE21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55-year-old female who presented with intermittent epistaxis and nasal obstruction, two years after undergoing radical nephrectomy for clear cell RCC (stage pT1N0M0). Nasal endoscopy revealed a vascular mass in the right nasal cavity. Imaging (CT and MRI) showed an enhancing lesion involving the right nasal cavity and extending into right maxillary sinuses. Biopsy was taken, it shows Sinonasal undifferentiated carcinoma . Systemic staging with PET-CT revealed no other metastatic lesions.</w:t>
      </w:r>
    </w:p>
    <w:p w14:paraId="1FCFD2A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2D17C7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patient underwent successful surgical excision of the lesion. Histopathological analysis confirmed metastatic clear cell RCC, with immunohistochemistry positive for PAX8 and CD10, supporting renal origin. Given the isolated nature of the metastasis, she was initiated on immunotherapy and placed under close follow-up with a multidisciplinary team.</w:t>
      </w:r>
    </w:p>
    <w:p w14:paraId="39A1416B"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A576B54"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underscores the rare occurrence of sinonasal metastasis from RCC, even in patients with early-stage disease. It highlights the importance of maintaining a high index of suspicion in RCC patients presenting with sinonasal symptoms such as epistaxis or obstruction. Early diagnosis and appropriate intervention can provide symptomatic relief and potentially improve outcomes in selected patients.</w:t>
      </w:r>
    </w:p>
    <w:p w14:paraId="04FC77A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A6EB6E7"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46B972F" w14:textId="5ECF1CAD"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MPos-35</w:t>
      </w:r>
    </w:p>
    <w:p w14:paraId="276426BC" w14:textId="77777777" w:rsidR="006001C9"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color w:val="507DC1"/>
          <w:kern w:val="0"/>
          <w:sz w:val="20"/>
          <w:lang w:val="en-US" w:bidi="en-US"/>
          <w14:ligatures w14:val="none"/>
        </w:rPr>
        <w:t xml:space="preserve">Recognizing shared Hormonal Signatures in Breast, Endometrial and Bladder Cancer </w:t>
      </w:r>
      <w:r w:rsidRPr="00B736A3">
        <w:rPr>
          <w:rFonts w:ascii="Arial" w:eastAsia="Verdana" w:hAnsi="Arial" w:cs="Arial"/>
          <w:b/>
          <w:kern w:val="0"/>
          <w:sz w:val="20"/>
          <w:u w:val="single"/>
          <w:lang w:val="en-US" w:bidi="en-US"/>
          <w14:ligatures w14:val="none"/>
        </w:rPr>
        <w:t>Dr Rohit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Rohit Gupta, Dr </w:t>
      </w:r>
      <w:proofErr w:type="spellStart"/>
      <w:r w:rsidRPr="00B736A3">
        <w:rPr>
          <w:rFonts w:ascii="Arial" w:eastAsia="Verdana" w:hAnsi="Arial" w:cs="Arial"/>
          <w:kern w:val="0"/>
          <w:sz w:val="20"/>
          <w:lang w:val="en-US" w:bidi="en-US"/>
          <w14:ligatures w14:val="none"/>
        </w:rPr>
        <w:t>Toshib</w:t>
      </w:r>
      <w:proofErr w:type="spellEnd"/>
      <w:r w:rsidRPr="00B736A3">
        <w:rPr>
          <w:rFonts w:ascii="Arial" w:eastAsia="Verdana" w:hAnsi="Arial" w:cs="Arial"/>
          <w:kern w:val="0"/>
          <w:sz w:val="20"/>
          <w:lang w:val="en-US" w:bidi="en-US"/>
          <w14:ligatures w14:val="none"/>
        </w:rPr>
        <w:t xml:space="preserve"> Ga, Prof Amlesh Seth , Prof Rishi Nayyar , Dr Sanjay Kumar</w:t>
      </w:r>
    </w:p>
    <w:p w14:paraId="2D3D26E3" w14:textId="0572FD18"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New Delhi</w:t>
      </w:r>
    </w:p>
    <w:p w14:paraId="4600663C" w14:textId="77777777" w:rsidR="006001C9" w:rsidRPr="00B736A3" w:rsidRDefault="006001C9"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E098F4F" w14:textId="482EC9CC"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There are cases of bladder cancer being diagnosed in women with previous history of breast cancer. Bladder cancer and breast cancer share certain risk factors, such as age, smoking, obesity, and genetic predispositions (e.g., BRCA, TP53). Their co-occurrence is uncommon. We describe cases of bladder cancer with previous breast cancer to look for hormonal status of Bladder cancer in patients with previous breast and endometrial malignancy.</w:t>
      </w:r>
    </w:p>
    <w:p w14:paraId="6FCB900E"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62586D"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Our review of cases recovered 4 cases of previous breast cancer, and 2 cases of endometrial cancer with bladder cancer currently. The bladder cancer specimen were assessed for hormonal receptor status and grade of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w:t>
      </w:r>
    </w:p>
    <w:p w14:paraId="2AE74ACE"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2D8865"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presenting symptoms of 3 of the cases was incidental and vague symptoms with no classical hematuria. The cases of bladder cancer with previous breast cancer with luminal type shower ER receptors on bladder tissue and over expression of </w:t>
      </w:r>
      <w:proofErr w:type="spellStart"/>
      <w:r w:rsidRPr="00B736A3">
        <w:rPr>
          <w:rFonts w:ascii="Arial" w:eastAsia="Verdana" w:hAnsi="Arial" w:cs="Arial"/>
          <w:kern w:val="0"/>
          <w:sz w:val="20"/>
          <w:lang w:val="en-US" w:bidi="en-US"/>
          <w14:ligatures w14:val="none"/>
        </w:rPr>
        <w:t>PPARy</w:t>
      </w:r>
      <w:proofErr w:type="spellEnd"/>
      <w:r w:rsidRPr="00B736A3">
        <w:rPr>
          <w:rFonts w:ascii="Arial" w:eastAsia="Verdana" w:hAnsi="Arial" w:cs="Arial"/>
          <w:kern w:val="0"/>
          <w:sz w:val="20"/>
          <w:lang w:val="en-US" w:bidi="en-US"/>
          <w14:ligatures w14:val="none"/>
        </w:rPr>
        <w:t xml:space="preserve">. While patients with previous basal type breast cancer had high grade bladder cancer. One patient had metastasis from breast cancer. There appears to be significant cross over in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receptors in patients with previous breast cancer.</w:t>
      </w:r>
    </w:p>
    <w:p w14:paraId="1BD65014"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CACA6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There appears to be a relation in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characters in bladder cancer with breast cancer in these subset of patients. This could open doors for newer management or surveillance options and hence further prospective studies are required to evaluate tailored therapies in this distinct clinical subset.</w:t>
      </w:r>
    </w:p>
    <w:p w14:paraId="515CF022"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427A38" w14:textId="77777777" w:rsidR="003C636E" w:rsidRPr="00B736A3" w:rsidRDefault="003C636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A57858A" w14:textId="7842E094" w:rsidR="003C636E" w:rsidRPr="00B736A3" w:rsidRDefault="003C636E" w:rsidP="003C636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MPos-36</w:t>
      </w:r>
    </w:p>
    <w:p w14:paraId="179DEAE7" w14:textId="77777777" w:rsidR="00AD4D02" w:rsidRPr="00B736A3" w:rsidRDefault="00AD4D02"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lastRenderedPageBreak/>
        <w:t>Osseous Metaplasia in Renal Cell Carcinoma: Uncovering Bone in the Kidney (A</w:t>
      </w:r>
      <w:r w:rsidRPr="00B736A3">
        <w:rPr>
          <w:rFonts w:ascii="Arial" w:eastAsia="Verdana" w:hAnsi="Arial" w:cs="Arial"/>
          <w:b/>
          <w:bCs/>
          <w:color w:val="507DC1"/>
          <w:spacing w:val="-59"/>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Case Report and Literature Review)</w:t>
      </w:r>
    </w:p>
    <w:p w14:paraId="4EE1976D" w14:textId="77777777" w:rsidR="00926934"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Uvaisullah</w:t>
      </w:r>
      <w:proofErr w:type="spellEnd"/>
      <w:r w:rsidRPr="00B736A3">
        <w:rPr>
          <w:rFonts w:ascii="Arial" w:eastAsia="Verdana" w:hAnsi="Arial" w:cs="Arial"/>
          <w:b/>
          <w:kern w:val="0"/>
          <w:sz w:val="20"/>
          <w:u w:val="single"/>
          <w:lang w:val="en-US" w:bidi="en-US"/>
          <w14:ligatures w14:val="none"/>
        </w:rPr>
        <w:t xml:space="preserve"> Qaadir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Arif Hamid, Dr Rouf Khawaja, Dr Sajad Malik, Dr Sajad Para, Dr Saqib Mehdi</w:t>
      </w:r>
    </w:p>
    <w:p w14:paraId="20496DFF" w14:textId="485A6500"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 Srinagar, Jammu and Kashmir.</w:t>
      </w:r>
    </w:p>
    <w:p w14:paraId="4BE7F984" w14:textId="77777777" w:rsidR="00926934" w:rsidRPr="00B736A3" w:rsidRDefault="0092693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0D8D74"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Osseous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metaplasia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underreported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phenomenon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cell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carcinoma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(RCC),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most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frequently encountered in the clear cell and chromophobe subtypes. It refers to the formation of mature bone within the tumor stroma and is believed to be a reactive process linked to chronic ischemia, necrosis, hemorrhage, fibrosis, and stromal hyalinization. Although limited cases have been described in the literature, most suggest a correlation between osseous metaplasia and low-grade, organ confined tumors, potentially indicating a more favorable prognosis</w:t>
      </w:r>
    </w:p>
    <w:p w14:paraId="6EF86F5C"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BD4FC8E"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present the case of a 60-year-old hypertensive, hypothyroid female who presented with persistent left flank pain. Imaging revealed a well-defined, homogeneously enhancing endophytic mass (75 × 73 × 64 mm) in the upper to mid pole of the left kidney. CT findings showed no evidence of fat stranding, venous thrombus, or metastasis. The patient underwent laparoscopic left radical nephrectomy.</w:t>
      </w:r>
    </w:p>
    <w:p w14:paraId="44E9AF3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3F3FD2A"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Gross pathology showed a unifocal, firm, tan-brown mass measuring 7.5 × 5.5 cm. Histopathological examination confirmed WHO/ISUP grade 2 clear cell RCC with areas of benign lamellar bone—consistent with osseous metaplasia—without </w:t>
      </w:r>
      <w:proofErr w:type="spellStart"/>
      <w:r w:rsidRPr="00B736A3">
        <w:rPr>
          <w:rFonts w:ascii="Arial" w:eastAsia="Verdana" w:hAnsi="Arial" w:cs="Arial"/>
          <w:kern w:val="0"/>
          <w:sz w:val="20"/>
          <w:lang w:val="en-US" w:bidi="en-US"/>
          <w14:ligatures w14:val="none"/>
        </w:rPr>
        <w:t>sarcomatoid</w:t>
      </w:r>
      <w:proofErr w:type="spellEnd"/>
      <w:r w:rsidRPr="00B736A3">
        <w:rPr>
          <w:rFonts w:ascii="Arial" w:eastAsia="Verdana" w:hAnsi="Arial" w:cs="Arial"/>
          <w:kern w:val="0"/>
          <w:sz w:val="20"/>
          <w:lang w:val="en-US" w:bidi="en-US"/>
          <w14:ligatures w14:val="none"/>
        </w:rPr>
        <w:t xml:space="preserve"> or rhabdoid features. The surrounding stroma displayed hyalinization, hemorrhage, and necrosis, supporting the metaplastic bone formation. Immunohistochemistry was positive for PAX8, CAIX, CD10, vimentin, CD68, and SATB2. In the literature, osseous metaplasia has been described in only a handful of RCC cases, often without adverse clinical outcomes. Its presence should not be misinterpreted as osteogenic differentiation or bone metastasis. Histological evaluation, supported by immunohistochemistry, is essential for definitive diagnosis.</w:t>
      </w:r>
    </w:p>
    <w:p w14:paraId="52441DD5"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A394B9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underscores the importance of recognizing osseous metaplasia as a benign, though rare, finding in RCC. Its identification may aid in prognostication and should prompt careful pathological assessment, especially in atypical presentations.</w:t>
      </w:r>
    </w:p>
    <w:p w14:paraId="2ABD615F" w14:textId="77777777" w:rsidR="00561341" w:rsidRPr="00B736A3" w:rsidRDefault="00561341"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9D7FB7"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A231C23"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4904F6" w14:textId="77777777" w:rsidR="00AD4D02" w:rsidRPr="00B736A3" w:rsidRDefault="00AD4D02"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4</w:t>
      </w:r>
    </w:p>
    <w:p w14:paraId="4D3D9CF4" w14:textId="77777777" w:rsidR="00AD4D02" w:rsidRPr="00B736A3" w:rsidRDefault="00AD4D02" w:rsidP="00146EE9">
      <w:pPr>
        <w:widowControl w:val="0"/>
        <w:autoSpaceDE w:val="0"/>
        <w:autoSpaceDN w:val="0"/>
        <w:spacing w:after="0" w:line="240" w:lineRule="auto"/>
        <w:rPr>
          <w:rFonts w:ascii="Arial" w:eastAsia="Calibri" w:hAnsi="Arial" w:cs="Arial"/>
          <w:b/>
          <w:bCs/>
          <w:color w:val="000000"/>
          <w:sz w:val="20"/>
        </w:rPr>
      </w:pPr>
    </w:p>
    <w:p w14:paraId="59E10141" w14:textId="77777777" w:rsidR="00AD4D02" w:rsidRPr="00B736A3" w:rsidRDefault="00AD4D02" w:rsidP="00146EE9">
      <w:pPr>
        <w:widowControl w:val="0"/>
        <w:autoSpaceDE w:val="0"/>
        <w:autoSpaceDN w:val="0"/>
        <w:spacing w:after="0" w:line="240" w:lineRule="auto"/>
        <w:rPr>
          <w:rFonts w:ascii="Arial" w:eastAsia="Calibri" w:hAnsi="Arial" w:cs="Arial"/>
          <w:b/>
          <w:bCs/>
          <w:color w:val="000000"/>
          <w:sz w:val="20"/>
        </w:rPr>
      </w:pPr>
    </w:p>
    <w:p w14:paraId="48AAF751" w14:textId="365DD8CD"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MPos-37</w:t>
      </w:r>
    </w:p>
    <w:p w14:paraId="2A81CF86"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Radical Surgery for a Benign Masquerade: Lessons from a Post-BCG Renal Mass</w:t>
      </w:r>
    </w:p>
    <w:p w14:paraId="5BF96130" w14:textId="77777777" w:rsidR="00926934"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Ravi Chandra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Shiv Charan </w:t>
      </w:r>
      <w:proofErr w:type="spellStart"/>
      <w:r w:rsidRPr="00B736A3">
        <w:rPr>
          <w:rFonts w:ascii="Arial" w:eastAsia="Verdana" w:hAnsi="Arial" w:cs="Arial"/>
          <w:kern w:val="0"/>
          <w:sz w:val="20"/>
          <w:lang w:val="en-US" w:bidi="en-US"/>
          <w14:ligatures w14:val="none"/>
        </w:rPr>
        <w:t>Navria</w:t>
      </w:r>
      <w:proofErr w:type="spellEnd"/>
      <w:r w:rsidRPr="00B736A3">
        <w:rPr>
          <w:rFonts w:ascii="Arial" w:eastAsia="Verdana" w:hAnsi="Arial" w:cs="Arial"/>
          <w:kern w:val="0"/>
          <w:sz w:val="20"/>
          <w:lang w:val="en-US" w:bidi="en-US"/>
          <w14:ligatures w14:val="none"/>
        </w:rPr>
        <w:t>, Dr Gautam Ram Choudhary</w:t>
      </w:r>
    </w:p>
    <w:p w14:paraId="51030DBD" w14:textId="7E5D4A53"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 JODHPUR</w:t>
      </w:r>
    </w:p>
    <w:p w14:paraId="7009C850" w14:textId="77777777" w:rsidR="00926934" w:rsidRPr="00B736A3" w:rsidRDefault="0092693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7D32DF20" w14:textId="3F7B160D"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Differentiating between recurrent upper tract urothelial carcinoma (UTUC), renal cell carcinoma (RCC), and benign inflammatory lesions remains a clinical challenge in patients with a prior history of urothelial malignancy.</w:t>
      </w:r>
    </w:p>
    <w:p w14:paraId="23A6DC2B"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We report a rare case of a renal mass, suspected to be malignant in a previously treated bladder cancer patient, which, on final histopathology, turned out to be necrotizing granulomatous inflammation (NGI).</w:t>
      </w:r>
    </w:p>
    <w:p w14:paraId="535915BE"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A3F5B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53-year-old male with a history of low-grade non-invasive papillary urothelial carcinoma of the bladder involving the right VUJ and bladder neck underwent complete TURBT followed by induction intravesical BCG, which was complicated by BCG toxicity. Subsequently, the patient received six cycles of</w:t>
      </w:r>
    </w:p>
    <w:p w14:paraId="7C1713B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Gemcitabine-Docetaxel and two maintenance doses. On routine surveillance CT urography, a 24 mm enhancing renal mass in the mid-pole of the right kidney was detected with encasement of segmental renal vessels, raising suspicion for UTUC recurrence or RCC. A robot-assisted laparoscopic right radical nephroureterectomy with bladder cuff excision and lymphadenectomy was performed. Intraoperatively, features were suggestive of a TCC-like lesion. However, final HPE revealed necrotizing granulomatous inflammation with Langhans giant cells and epithelioid granulomas, </w:t>
      </w:r>
      <w:r w:rsidRPr="00B736A3">
        <w:rPr>
          <w:rFonts w:ascii="Arial" w:eastAsia="Verdana" w:hAnsi="Arial" w:cs="Arial"/>
          <w:kern w:val="0"/>
          <w:sz w:val="20"/>
          <w:lang w:val="en-US" w:bidi="en-US"/>
          <w14:ligatures w14:val="none"/>
        </w:rPr>
        <w:lastRenderedPageBreak/>
        <w:t>consistent with a healed or partially treated infectious process (likely mycobacterial). ZN stain for AFB was negative. Entire ureter and bladder cuff were free of tumor and granulomas. All lymph nodes (n=24) were reactive.</w:t>
      </w:r>
    </w:p>
    <w:p w14:paraId="1C5C85A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4807C23"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This case underscores the diagnostic complexity in differentiating post-BCG inflammatory sequelae from true recurrence or new malignancy in the upper tract. BCG-induced granulomatous inflammation can mimic malignancy radiologically and intraoperatively, especially when associated with mass effect and vascular encasement. Preoperative biopsy or percutaneous sampling might help reach out accurate diagnosis</w:t>
      </w:r>
    </w:p>
    <w:p w14:paraId="7027191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FA610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In patients with prior BCG therapy, renal mass lesions should be interpreted with caution, and necrotizing granulomatous inflammation should be considered a differential diagnosis in appropriate clinical contexts. This case highlights the importance of multidisciplinary decision-making and a high index of suspicion to avoid overtreatment.</w:t>
      </w:r>
    </w:p>
    <w:p w14:paraId="0FB44846" w14:textId="77777777" w:rsidR="00A60AB7" w:rsidRPr="00B736A3" w:rsidRDefault="00A60AB7"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C89EA43" w14:textId="77777777" w:rsidR="00A60AB7" w:rsidRPr="00B736A3" w:rsidRDefault="00A60AB7" w:rsidP="00146EE9">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1ECCCDB" w14:textId="681F6DF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MPos-38</w:t>
      </w:r>
    </w:p>
    <w:p w14:paraId="6BF0D338" w14:textId="12456D9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LARGE CELL NEUROENDOCRINE CARCINOMA OF KIDNEY: CASE REPORT OF</w:t>
      </w:r>
      <w:r w:rsidRPr="00B736A3">
        <w:rPr>
          <w:rFonts w:ascii="Arial" w:eastAsia="Verdana" w:hAnsi="Arial" w:cs="Arial"/>
          <w:b/>
          <w:bCs/>
          <w:color w:val="507DC1"/>
          <w:spacing w:val="-55"/>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RARE TUMOR AND LITERATURE REVIEW</w:t>
      </w:r>
    </w:p>
    <w:p w14:paraId="21C12B8C" w14:textId="77777777" w:rsidR="00926934" w:rsidRPr="00B736A3" w:rsidRDefault="00146C88" w:rsidP="00146EE9">
      <w:pPr>
        <w:widowControl w:val="0"/>
        <w:autoSpaceDE w:val="0"/>
        <w:autoSpaceDN w:val="0"/>
        <w:spacing w:after="0" w:line="240" w:lineRule="auto"/>
        <w:rPr>
          <w:rFonts w:ascii="Arial" w:eastAsia="Verdana" w:hAnsi="Arial" w:cs="Arial"/>
          <w:spacing w:val="-5"/>
          <w:kern w:val="0"/>
          <w:sz w:val="20"/>
          <w:lang w:val="en-US" w:bidi="en-US"/>
          <w14:ligatures w14:val="none"/>
        </w:rPr>
      </w:pPr>
      <w:r w:rsidRPr="00B736A3">
        <w:rPr>
          <w:rFonts w:ascii="Arial" w:eastAsia="Verdana" w:hAnsi="Arial" w:cs="Arial"/>
          <w:b/>
          <w:kern w:val="0"/>
          <w:sz w:val="20"/>
          <w:u w:val="single"/>
          <w:lang w:val="en-US" w:bidi="en-US"/>
          <w14:ligatures w14:val="none"/>
        </w:rPr>
        <w:t>Dr Madan Gopal Bhardwaj</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Aviral </w:t>
      </w:r>
      <w:r w:rsidRPr="00B736A3">
        <w:rPr>
          <w:rFonts w:ascii="Arial" w:eastAsia="Verdana" w:hAnsi="Arial" w:cs="Arial"/>
          <w:kern w:val="0"/>
          <w:sz w:val="20"/>
          <w:lang w:val="en-US" w:bidi="en-US"/>
          <w14:ligatures w14:val="none"/>
        </w:rPr>
        <w:t xml:space="preserve">Srivastava, Dr 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Yashashvi </w:t>
      </w:r>
      <w:r w:rsidRPr="00B736A3">
        <w:rPr>
          <w:rFonts w:ascii="Arial" w:eastAsia="Verdana" w:hAnsi="Arial" w:cs="Arial"/>
          <w:kern w:val="0"/>
          <w:sz w:val="20"/>
          <w:lang w:val="en-US" w:bidi="en-US"/>
          <w14:ligatures w14:val="none"/>
        </w:rPr>
        <w:t xml:space="preserve">Singh, Prof Sameer </w:t>
      </w:r>
      <w:r w:rsidRPr="00B736A3">
        <w:rPr>
          <w:rFonts w:ascii="Arial" w:eastAsia="Verdana" w:hAnsi="Arial" w:cs="Arial"/>
          <w:spacing w:val="-5"/>
          <w:kern w:val="0"/>
          <w:sz w:val="20"/>
          <w:lang w:val="en-US" w:bidi="en-US"/>
          <w14:ligatures w14:val="none"/>
        </w:rPr>
        <w:t>Trivedi</w:t>
      </w:r>
    </w:p>
    <w:p w14:paraId="10E3FB11" w14:textId="083CB155"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DEPT OF </w:t>
      </w:r>
      <w:r w:rsidRPr="00B736A3">
        <w:rPr>
          <w:rFonts w:ascii="Arial" w:eastAsia="Verdana" w:hAnsi="Arial" w:cs="Arial"/>
          <w:spacing w:val="-5"/>
          <w:kern w:val="0"/>
          <w:sz w:val="20"/>
          <w:lang w:val="en-US" w:bidi="en-US"/>
          <w14:ligatures w14:val="none"/>
        </w:rPr>
        <w:t xml:space="preserve">UROLOGY, </w:t>
      </w:r>
      <w:r w:rsidRPr="00B736A3">
        <w:rPr>
          <w:rFonts w:ascii="Arial" w:eastAsia="Verdana" w:hAnsi="Arial" w:cs="Arial"/>
          <w:kern w:val="0"/>
          <w:sz w:val="20"/>
          <w:lang w:val="en-US" w:bidi="en-US"/>
          <w14:ligatures w14:val="none"/>
        </w:rPr>
        <w:t>IMS, BHU</w:t>
      </w:r>
    </w:p>
    <w:p w14:paraId="1106C9D1" w14:textId="77777777" w:rsidR="00926934" w:rsidRPr="00B736A3" w:rsidRDefault="00926934" w:rsidP="00146EE9">
      <w:pPr>
        <w:widowControl w:val="0"/>
        <w:autoSpaceDE w:val="0"/>
        <w:autoSpaceDN w:val="0"/>
        <w:spacing w:after="0" w:line="240" w:lineRule="auto"/>
        <w:jc w:val="both"/>
        <w:rPr>
          <w:rFonts w:ascii="Arial" w:eastAsia="Verdana" w:hAnsi="Arial" w:cs="Arial"/>
          <w:b/>
          <w:kern w:val="0"/>
          <w:sz w:val="20"/>
          <w:lang w:val="en-US" w:bidi="en-US"/>
          <w14:ligatures w14:val="none"/>
        </w:rPr>
      </w:pPr>
    </w:p>
    <w:p w14:paraId="15236810" w14:textId="1B6BC8E5" w:rsidR="00146C88" w:rsidRPr="00B736A3" w:rsidRDefault="00146C88"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large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cell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neuroendocrine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carcinomas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kidneys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are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rare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tumors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less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than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8</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cases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reported</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worldwide. Due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spacing w:val="-5"/>
          <w:kern w:val="0"/>
          <w:sz w:val="20"/>
          <w:lang w:val="en-US" w:bidi="en-US"/>
          <w14:ligatures w14:val="none"/>
        </w:rPr>
        <w:t>rarity,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atypical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presentation,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overlapping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radiological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features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conventional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cell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carcinoma (RCC),</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accurate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diagnosis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often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delayed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dependent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histopathological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immunohistochemical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analysis.</w:t>
      </w:r>
    </w:p>
    <w:p w14:paraId="0A5BD9B9"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BC529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report a rare case of LCNEC in a 49-year-old Indian male who presented with non-specific abdominal symptoms and was incidentally found to have a renal mass on imaging. Subsequent contrast-enhanced CT scan revealed a large, complex mass in the lower pole of the right kidney. The patient underwent laparoscopic radical nephrectomy.</w:t>
      </w:r>
    </w:p>
    <w:p w14:paraId="53BA4B0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CDCCD9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Histopathological examination revealed features consistent with LCNEC including sheets of large polygonal cells with high mitotic activity, extensive necrosis, and strong positivity for synaptophysin and pan-cytokeratin. The final diagnosis was confirmed as WHO Grade 4 LCNEC, pT3a stage.</w:t>
      </w:r>
    </w:p>
    <w:p w14:paraId="2DC7154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989452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The patient recovered uneventfully and was advised regular follow-up with imaging due to the high risk of recurrence. This case highlights the diagnostic challenges posed by renal LCNEC and underscores the importance of considering neuroendocrine tumors in the differential diagnosis of renal masses. Given the absence of standardized treatment protocols, management often parallels strategies used for pulmonary neuroendocrine carcinomas, including radical surgery and platinum-based chemotherapy. Increased awareness, early detection, and reporting of such cases are essential to enhance understanding and improve outcomes for this rare renal malignancy.</w:t>
      </w:r>
    </w:p>
    <w:p w14:paraId="0FBC6189"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B4F12C" w14:textId="53BC107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MPos-39</w:t>
      </w:r>
    </w:p>
    <w:p w14:paraId="686C3444"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ONCOCYTIC ADRENOCORTICAL CARCINOMA- A RARE CASE REPORT</w:t>
      </w:r>
    </w:p>
    <w:p w14:paraId="51F50DEB" w14:textId="77777777" w:rsidR="00926934"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Vikas Mishra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Prof Sameer </w:t>
      </w:r>
      <w:r w:rsidRPr="00B736A3">
        <w:rPr>
          <w:rFonts w:ascii="Arial" w:eastAsia="Verdana" w:hAnsi="Arial" w:cs="Arial"/>
          <w:spacing w:val="-4"/>
          <w:kern w:val="0"/>
          <w:sz w:val="20"/>
          <w:lang w:val="en-US" w:bidi="en-US"/>
          <w14:ligatures w14:val="none"/>
        </w:rPr>
        <w:t xml:space="preserve">Trivedi,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Yashashvi </w:t>
      </w:r>
      <w:r w:rsidRPr="00B736A3">
        <w:rPr>
          <w:rFonts w:ascii="Arial" w:eastAsia="Verdana" w:hAnsi="Arial" w:cs="Arial"/>
          <w:kern w:val="0"/>
          <w:sz w:val="20"/>
          <w:lang w:val="en-US" w:bidi="en-US"/>
          <w14:ligatures w14:val="none"/>
        </w:rPr>
        <w:t xml:space="preserve">Singh, Dr 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Lalit Kumar </w:t>
      </w:r>
    </w:p>
    <w:p w14:paraId="1A1DF1D7" w14:textId="3B8755D8"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UROLOGY - IMS , BHU</w:t>
      </w:r>
    </w:p>
    <w:p w14:paraId="5D20459A" w14:textId="77777777" w:rsidR="00926934" w:rsidRPr="00B736A3" w:rsidRDefault="0092693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09D3967B" w14:textId="4C791B7C"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MANAGEMENT OF ONCOCYTIC ADRENOCORTICAL CARCINOMA- A RARE CASE</w:t>
      </w:r>
    </w:p>
    <w:p w14:paraId="1540AA3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CCE453C" w14:textId="0689D354"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45-/F - dull to severe aching pain, in the left flank for 1 year .</w:t>
      </w:r>
      <w:r w:rsidR="00926934"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Alongwith</w:t>
      </w:r>
      <w:proofErr w:type="spellEnd"/>
      <w:r w:rsidRPr="00B736A3">
        <w:rPr>
          <w:rFonts w:ascii="Arial" w:eastAsia="Verdana" w:hAnsi="Arial" w:cs="Arial"/>
          <w:kern w:val="0"/>
          <w:sz w:val="20"/>
          <w:lang w:val="en-US" w:bidi="en-US"/>
          <w14:ligatures w14:val="none"/>
        </w:rPr>
        <w:t xml:space="preserve"> diffuse swelling in the left hypochondrium, gradually increasing in size </w:t>
      </w:r>
      <w:proofErr w:type="spellStart"/>
      <w:r w:rsidRPr="00B736A3">
        <w:rPr>
          <w:rFonts w:ascii="Arial" w:eastAsia="Verdana" w:hAnsi="Arial" w:cs="Arial"/>
          <w:kern w:val="0"/>
          <w:sz w:val="20"/>
          <w:lang w:val="en-US" w:bidi="en-US"/>
          <w14:ligatures w14:val="none"/>
        </w:rPr>
        <w:t>upto</w:t>
      </w:r>
      <w:proofErr w:type="spellEnd"/>
      <w:r w:rsidRPr="00B736A3">
        <w:rPr>
          <w:rFonts w:ascii="Arial" w:eastAsia="Verdana" w:hAnsi="Arial" w:cs="Arial"/>
          <w:kern w:val="0"/>
          <w:sz w:val="20"/>
          <w:lang w:val="en-US" w:bidi="en-US"/>
          <w14:ligatures w14:val="none"/>
        </w:rPr>
        <w:t xml:space="preserve"> 10x10cm. O/E- the lump - firm to hard with a smooth surface, ballotable and moving with respiration. Finger insinuation was possible above the swelling. CECT- 17.4x 10.8x 7.8 cm mass arising from left adrenal . CT Thorax- no evidence of metastasis in lungs. </w:t>
      </w:r>
      <w:proofErr w:type="spellStart"/>
      <w:r w:rsidRPr="00B736A3">
        <w:rPr>
          <w:rFonts w:ascii="Arial" w:eastAsia="Verdana" w:hAnsi="Arial" w:cs="Arial"/>
          <w:kern w:val="0"/>
          <w:sz w:val="20"/>
          <w:lang w:val="en-US" w:bidi="en-US"/>
          <w14:ligatures w14:val="none"/>
        </w:rPr>
        <w:t>Metnephrines</w:t>
      </w:r>
      <w:proofErr w:type="spellEnd"/>
      <w:r w:rsidRPr="00B736A3">
        <w:rPr>
          <w:rFonts w:ascii="Arial" w:eastAsia="Verdana" w:hAnsi="Arial" w:cs="Arial"/>
          <w:kern w:val="0"/>
          <w:sz w:val="20"/>
          <w:lang w:val="en-US" w:bidi="en-US"/>
          <w14:ligatures w14:val="none"/>
        </w:rPr>
        <w:t xml:space="preserve"> were within normal limit</w:t>
      </w:r>
    </w:p>
    <w:p w14:paraId="4042FF6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4D5FA5"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Open adrenalectomy was done. HPE-Around 3 mitotic figures were seen in 50 high power </w:t>
      </w:r>
      <w:r w:rsidRPr="00B736A3">
        <w:rPr>
          <w:rFonts w:ascii="Arial" w:eastAsia="Verdana" w:hAnsi="Arial" w:cs="Arial"/>
          <w:kern w:val="0"/>
          <w:sz w:val="20"/>
          <w:lang w:val="en-US" w:bidi="en-US"/>
          <w14:ligatures w14:val="none"/>
        </w:rPr>
        <w:lastRenderedPageBreak/>
        <w:t xml:space="preserve">fields (Low mitotic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grade) in the hot spots. Capsular invasion, venous invasion and necrosis was seen pT2N0mx Ki-67 proliferation index was in the hot spot Patient is doing well 1 year after surgery.</w:t>
      </w:r>
    </w:p>
    <w:p w14:paraId="645B2A7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79C651"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OACC are non-functional, most commonly seen in the left adrenal gland and are part of the spectrum of </w:t>
      </w:r>
      <w:proofErr w:type="spellStart"/>
      <w:r w:rsidRPr="00B736A3">
        <w:rPr>
          <w:rFonts w:ascii="Arial" w:eastAsia="Verdana" w:hAnsi="Arial" w:cs="Arial"/>
          <w:kern w:val="0"/>
          <w:sz w:val="20"/>
          <w:lang w:val="en-US" w:bidi="en-US"/>
          <w14:ligatures w14:val="none"/>
        </w:rPr>
        <w:t>oncocytic</w:t>
      </w:r>
      <w:proofErr w:type="spellEnd"/>
      <w:r w:rsidRPr="00B736A3">
        <w:rPr>
          <w:rFonts w:ascii="Arial" w:eastAsia="Verdana" w:hAnsi="Arial" w:cs="Arial"/>
          <w:kern w:val="0"/>
          <w:sz w:val="20"/>
          <w:lang w:val="en-US" w:bidi="en-US"/>
          <w14:ligatures w14:val="none"/>
        </w:rPr>
        <w:t xml:space="preserve"> adrenocortical neoplasms (OAN) comprising the benign oncocytoma and </w:t>
      </w:r>
      <w:proofErr w:type="spellStart"/>
      <w:r w:rsidRPr="00B736A3">
        <w:rPr>
          <w:rFonts w:ascii="Arial" w:eastAsia="Verdana" w:hAnsi="Arial" w:cs="Arial"/>
          <w:kern w:val="0"/>
          <w:sz w:val="20"/>
          <w:lang w:val="en-US" w:bidi="en-US"/>
          <w14:ligatures w14:val="none"/>
        </w:rPr>
        <w:t>oncocytic</w:t>
      </w:r>
      <w:proofErr w:type="spellEnd"/>
      <w:r w:rsidRPr="00B736A3">
        <w:rPr>
          <w:rFonts w:ascii="Arial" w:eastAsia="Verdana" w:hAnsi="Arial" w:cs="Arial"/>
          <w:kern w:val="0"/>
          <w:sz w:val="20"/>
          <w:lang w:val="en-US" w:bidi="en-US"/>
          <w14:ligatures w14:val="none"/>
        </w:rPr>
        <w:t xml:space="preserve"> neoplasm of uncertain malignant potential, </w:t>
      </w:r>
      <w:proofErr w:type="spellStart"/>
      <w:r w:rsidRPr="00B736A3">
        <w:rPr>
          <w:rFonts w:ascii="Arial" w:eastAsia="Verdana" w:hAnsi="Arial" w:cs="Arial"/>
          <w:kern w:val="0"/>
          <w:sz w:val="20"/>
          <w:lang w:val="en-US" w:bidi="en-US"/>
          <w14:ligatures w14:val="none"/>
        </w:rPr>
        <w:t>histopathologically</w:t>
      </w:r>
      <w:proofErr w:type="spellEnd"/>
      <w:r w:rsidRPr="00B736A3">
        <w:rPr>
          <w:rFonts w:ascii="Arial" w:eastAsia="Verdana" w:hAnsi="Arial" w:cs="Arial"/>
          <w:kern w:val="0"/>
          <w:sz w:val="20"/>
          <w:lang w:val="en-US" w:bidi="en-US"/>
          <w14:ligatures w14:val="none"/>
        </w:rPr>
        <w:t xml:space="preserve"> classified using the Lin-Weiss-Bisceglia system. </w:t>
      </w:r>
      <w:proofErr w:type="spellStart"/>
      <w:r w:rsidRPr="00B736A3">
        <w:rPr>
          <w:rFonts w:ascii="Arial" w:eastAsia="Verdana" w:hAnsi="Arial" w:cs="Arial"/>
          <w:kern w:val="0"/>
          <w:sz w:val="20"/>
          <w:lang w:val="en-US" w:bidi="en-US"/>
          <w14:ligatures w14:val="none"/>
        </w:rPr>
        <w:t>Oncocytic</w:t>
      </w:r>
      <w:proofErr w:type="spellEnd"/>
      <w:r w:rsidRPr="00B736A3">
        <w:rPr>
          <w:rFonts w:ascii="Arial" w:eastAsia="Verdana" w:hAnsi="Arial" w:cs="Arial"/>
          <w:kern w:val="0"/>
          <w:sz w:val="20"/>
          <w:lang w:val="en-US" w:bidi="en-US"/>
          <w14:ligatures w14:val="none"/>
        </w:rPr>
        <w:t xml:space="preserve"> ACC tends to have a longer median survival (around 58-60 months) and higher overall 5-year survival rates after surgery (47-60%) compared to conventional ACC</w:t>
      </w:r>
    </w:p>
    <w:p w14:paraId="70DCC4C3"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2DC710"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A3A6F4D" w14:textId="44F5A06E"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MPos-40</w:t>
      </w:r>
    </w:p>
    <w:p w14:paraId="7FFF52D5"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Bilateral Ureteric Tumors in a Long-Term Colon Cancer Survivor: A Case of Right Nephroureterectomy with Bladder Cuff Excision and Left Ureteric Tumor Resection</w:t>
      </w:r>
      <w:r w:rsidRPr="00B736A3">
        <w:rPr>
          <w:rFonts w:ascii="Arial" w:eastAsia="Verdana" w:hAnsi="Arial" w:cs="Arial"/>
          <w:b/>
          <w:bCs/>
          <w:color w:val="507DC1"/>
          <w:spacing w:val="-6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 xml:space="preserve">with </w:t>
      </w:r>
      <w:proofErr w:type="spellStart"/>
      <w:r w:rsidRPr="00B736A3">
        <w:rPr>
          <w:rFonts w:ascii="Arial" w:eastAsia="Verdana" w:hAnsi="Arial" w:cs="Arial"/>
          <w:b/>
          <w:bCs/>
          <w:color w:val="507DC1"/>
          <w:kern w:val="0"/>
          <w:sz w:val="20"/>
          <w:lang w:val="en-US" w:bidi="en-US"/>
          <w14:ligatures w14:val="none"/>
        </w:rPr>
        <w:t>Boari</w:t>
      </w:r>
      <w:proofErr w:type="spellEnd"/>
      <w:r w:rsidRPr="00B736A3">
        <w:rPr>
          <w:rFonts w:ascii="Arial" w:eastAsia="Verdana" w:hAnsi="Arial" w:cs="Arial"/>
          <w:b/>
          <w:bCs/>
          <w:color w:val="507DC1"/>
          <w:kern w:val="0"/>
          <w:sz w:val="20"/>
          <w:lang w:val="en-US" w:bidi="en-US"/>
          <w14:ligatures w14:val="none"/>
        </w:rPr>
        <w:t xml:space="preserve"> Flap Reconstruction</w:t>
      </w:r>
    </w:p>
    <w:p w14:paraId="4F69A8B4" w14:textId="285D120A"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Manjeet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Pawan </w:t>
      </w:r>
      <w:r w:rsidRPr="00B736A3">
        <w:rPr>
          <w:rFonts w:ascii="Arial" w:eastAsia="Verdana" w:hAnsi="Arial" w:cs="Arial"/>
          <w:kern w:val="0"/>
          <w:sz w:val="20"/>
          <w:lang w:val="en-US" w:bidi="en-US"/>
          <w14:ligatures w14:val="none"/>
        </w:rPr>
        <w:t>Kaundal, Kailash Chander Barwal, Manoj Sharma, Pamposh Raina, Girish Kumar Sharma</w:t>
      </w:r>
    </w:p>
    <w:p w14:paraId="2379EA25" w14:textId="1589C2BB"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Dept of Urology, AIMS </w:t>
      </w:r>
      <w:proofErr w:type="spellStart"/>
      <w:r w:rsidRPr="00B736A3">
        <w:rPr>
          <w:rFonts w:ascii="Arial" w:eastAsia="Verdana" w:hAnsi="Arial" w:cs="Arial"/>
          <w:kern w:val="0"/>
          <w:sz w:val="20"/>
          <w:lang w:val="en-US" w:bidi="en-US"/>
          <w14:ligatures w14:val="none"/>
        </w:rPr>
        <w:t>Chamaina</w:t>
      </w:r>
      <w:proofErr w:type="spellEnd"/>
      <w:r w:rsidRPr="00B736A3">
        <w:rPr>
          <w:rFonts w:ascii="Arial" w:eastAsia="Verdana" w:hAnsi="Arial" w:cs="Arial"/>
          <w:kern w:val="0"/>
          <w:sz w:val="20"/>
          <w:lang w:val="en-US" w:bidi="en-US"/>
          <w14:ligatures w14:val="none"/>
        </w:rPr>
        <w:t>, Shimla HP India</w:t>
      </w:r>
    </w:p>
    <w:p w14:paraId="171849D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D559A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Upper tract urothelial carcinoma (UTUC) involving bilateral ureters is rare and presents a unique surgical and functional challenge, especially in patients with prior major oncological surgeries. We present a case of bilateral ureteric tumors in a 65-year-old male, a long-term survivor of colon cancer treated with right hemicolectomy two decades ago.</w:t>
      </w:r>
    </w:p>
    <w:p w14:paraId="28DD3D6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A88605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The patient presented with flank pain and hematuria. Imaging revealed a right renal pelvic and ureteric tumors consistent with UTUC and synchronous lesions in the lower and mid-segments of the left ureter. A</w:t>
      </w:r>
    </w:p>
    <w:p w14:paraId="6CE3F87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multi-disciplinary</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undertaken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considering</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midline</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dense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spacing w:val="-7"/>
          <w:kern w:val="0"/>
          <w:sz w:val="20"/>
          <w:lang w:val="en-US" w:bidi="en-US"/>
          <w14:ligatures w14:val="none"/>
        </w:rPr>
        <w:t>scar,</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oncological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control</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preservation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of renal function. He underwent an open right nephroureterectomy with bladder cuff excision for the right-sided UTUC. On the contralateral side, segmental excision of the mid and lower left ureter was performed, followed by ureteric reimplantation using a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for reconstruction. Histopathology confirmed high-grade urothelial carcinoma bilaterally with negative margins. Postoperatively he developed urinary fistula which managed by inserting PCN in Left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Kidney.</w:t>
      </w:r>
    </w:p>
    <w:p w14:paraId="00BFBC6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ACA1A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Bilateral ureteric tumors are uncommon and necessitate individualized treatment strategies. This case illustrates the feasibility of combining radical surgery for one side with function-preserving reconstructive techniques for the contralateral ureter. Previous major abdominal surgery (right hemicolectomy) added to the technical complexity but was managed successfully with careful preoperative planning.</w:t>
      </w:r>
    </w:p>
    <w:p w14:paraId="37C2476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33A2784" w14:textId="77777777" w:rsidR="00146C88" w:rsidRPr="00B736A3" w:rsidRDefault="00146C88"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Bilateral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ureteric</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urothelial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carcinomas</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pose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complex</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management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challenges.</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tailored</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surgical approach</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combining</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nephroureterectomy</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bladder</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cuff</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excision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contralateral</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ureteric</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reconstruction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via </w:t>
      </w:r>
      <w:proofErr w:type="spellStart"/>
      <w:r w:rsidRPr="00B736A3">
        <w:rPr>
          <w:rFonts w:ascii="Arial" w:eastAsia="Verdana" w:hAnsi="Arial" w:cs="Arial"/>
          <w:kern w:val="0"/>
          <w:sz w:val="20"/>
          <w:lang w:val="en-US" w:bidi="en-US"/>
          <w14:ligatures w14:val="none"/>
        </w:rPr>
        <w:t>Boari</w:t>
      </w:r>
      <w:proofErr w:type="spellEnd"/>
      <w:r w:rsidRPr="00B736A3">
        <w:rPr>
          <w:rFonts w:ascii="Arial" w:eastAsia="Verdana" w:hAnsi="Arial" w:cs="Arial"/>
          <w:kern w:val="0"/>
          <w:sz w:val="20"/>
          <w:lang w:val="en-US" w:bidi="en-US"/>
          <w14:ligatures w14:val="none"/>
        </w:rPr>
        <w:t xml:space="preserve"> flap can offer effective oncological clearance while preserving renal function in select</w:t>
      </w:r>
      <w:r w:rsidRPr="00B736A3">
        <w:rPr>
          <w:rFonts w:ascii="Arial" w:eastAsia="Verdana" w:hAnsi="Arial" w:cs="Arial"/>
          <w:spacing w:val="-47"/>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p>
    <w:p w14:paraId="31F9D960" w14:textId="77777777" w:rsidR="00146C88" w:rsidRPr="00B736A3" w:rsidRDefault="00146C88"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877E99A" w14:textId="77777777" w:rsidR="00A60AB7" w:rsidRPr="00B736A3" w:rsidRDefault="00A60AB7"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4B49873F" w14:textId="5E927E87"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MPos-41</w:t>
      </w:r>
    </w:p>
    <w:p w14:paraId="0B517C99"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SQUAMOUS CELL CARCINOMA OF THE URINARY BLADDER AND PUNLMP OF THE</w:t>
      </w:r>
      <w:r w:rsidRPr="00B736A3">
        <w:rPr>
          <w:rFonts w:ascii="Arial" w:eastAsia="Verdana" w:hAnsi="Arial" w:cs="Arial"/>
          <w:b/>
          <w:bCs/>
          <w:color w:val="507DC1"/>
          <w:spacing w:val="-5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RENAL PELVIS: A DIAGNOSTIC DILEMMA AND MANAGEMENT</w:t>
      </w:r>
    </w:p>
    <w:p w14:paraId="519D9C69" w14:textId="21C56141"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Kaustubh Sharma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Uma </w:t>
      </w:r>
      <w:r w:rsidRPr="00B736A3">
        <w:rPr>
          <w:rFonts w:ascii="Arial" w:eastAsia="Verdana" w:hAnsi="Arial" w:cs="Arial"/>
          <w:spacing w:val="-3"/>
          <w:kern w:val="0"/>
          <w:sz w:val="20"/>
          <w:lang w:val="en-US" w:bidi="en-US"/>
          <w14:ligatures w14:val="none"/>
        </w:rPr>
        <w:t xml:space="preserve">Kant </w:t>
      </w:r>
      <w:r w:rsidRPr="00B736A3">
        <w:rPr>
          <w:rFonts w:ascii="Arial" w:eastAsia="Verdana" w:hAnsi="Arial" w:cs="Arial"/>
          <w:kern w:val="0"/>
          <w:sz w:val="20"/>
          <w:lang w:val="en-US" w:bidi="en-US"/>
          <w14:ligatures w14:val="none"/>
        </w:rPr>
        <w:t xml:space="preserve">Dutt, Dr Kaustubh Sharma, Dr Nishikant </w:t>
      </w:r>
      <w:r w:rsidRPr="00B736A3">
        <w:rPr>
          <w:rFonts w:ascii="Arial" w:eastAsia="Verdana" w:hAnsi="Arial" w:cs="Arial"/>
          <w:spacing w:val="-5"/>
          <w:kern w:val="0"/>
          <w:sz w:val="20"/>
          <w:lang w:val="en-US" w:bidi="en-US"/>
          <w14:ligatures w14:val="none"/>
        </w:rPr>
        <w:t xml:space="preserve">Jaitwar, </w:t>
      </w:r>
      <w:r w:rsidRPr="00B736A3">
        <w:rPr>
          <w:rFonts w:ascii="Arial" w:eastAsia="Verdana" w:hAnsi="Arial" w:cs="Arial"/>
          <w:kern w:val="0"/>
          <w:sz w:val="20"/>
          <w:lang w:val="en-US" w:bidi="en-US"/>
          <w14:ligatures w14:val="none"/>
        </w:rPr>
        <w:t xml:space="preserve">Dr Balbir Singh </w:t>
      </w:r>
      <w:r w:rsidRPr="00B736A3">
        <w:rPr>
          <w:rFonts w:ascii="Arial" w:eastAsia="Verdana" w:hAnsi="Arial" w:cs="Arial"/>
          <w:spacing w:val="-7"/>
          <w:kern w:val="0"/>
          <w:sz w:val="20"/>
          <w:lang w:val="en-US" w:bidi="en-US"/>
          <w14:ligatures w14:val="none"/>
        </w:rPr>
        <w:t xml:space="preserve">Yadav, </w:t>
      </w:r>
      <w:r w:rsidRPr="00B736A3">
        <w:rPr>
          <w:rFonts w:ascii="Arial" w:eastAsia="Verdana" w:hAnsi="Arial" w:cs="Arial"/>
          <w:kern w:val="0"/>
          <w:sz w:val="20"/>
          <w:lang w:val="en-US" w:bidi="en-US"/>
          <w14:ligatures w14:val="none"/>
        </w:rPr>
        <w:t xml:space="preserve">Dr Akash </w:t>
      </w:r>
      <w:r w:rsidRPr="00B736A3">
        <w:rPr>
          <w:rFonts w:ascii="Arial" w:eastAsia="Verdana" w:hAnsi="Arial" w:cs="Arial"/>
          <w:spacing w:val="-5"/>
          <w:kern w:val="0"/>
          <w:sz w:val="20"/>
          <w:lang w:val="en-US" w:bidi="en-US"/>
          <w14:ligatures w14:val="none"/>
        </w:rPr>
        <w:t xml:space="preserve">Pandey, </w:t>
      </w:r>
      <w:r w:rsidRPr="00B736A3">
        <w:rPr>
          <w:rFonts w:ascii="Arial" w:eastAsia="Verdana" w:hAnsi="Arial" w:cs="Arial"/>
          <w:kern w:val="0"/>
          <w:sz w:val="20"/>
          <w:lang w:val="en-US" w:bidi="en-US"/>
          <w14:ligatures w14:val="none"/>
        </w:rPr>
        <w:t>Dr Nikhil Bharadwaj</w:t>
      </w:r>
    </w:p>
    <w:p w14:paraId="2686591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and Renal Transplant</w:t>
      </w:r>
    </w:p>
    <w:p w14:paraId="0B138A6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B0CE1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SQUAMOUS CELL CARCINOMA OF THE URINARY BLADDER AND PUNLMP OF THE RENAL PELVIS: A DIAGNOSTIC DILEMMA AND MANAGEMENT</w:t>
      </w:r>
    </w:p>
    <w:p w14:paraId="24DDE3F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7FAF15"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Squamous Cell Carcinoma (SCC) of the Urinary Bladder and Papillary Urothelial Neoplasm of Low Malignant Potential (PUNLMP) of the Renal Pelvis is rare but clinically important combination.</w:t>
      </w:r>
      <w:r w:rsidRPr="00B736A3">
        <w:rPr>
          <w:rFonts w:ascii="Arial" w:eastAsia="Verdana" w:hAnsi="Arial" w:cs="Arial"/>
          <w:spacing w:val="-6"/>
          <w:kern w:val="0"/>
          <w:sz w:val="20"/>
          <w:lang w:val="en-US" w:bidi="en-US"/>
          <w14:ligatures w14:val="none"/>
        </w:rPr>
        <w:t xml:space="preserve"> We </w:t>
      </w:r>
      <w:r w:rsidRPr="00B736A3">
        <w:rPr>
          <w:rFonts w:ascii="Arial" w:eastAsia="Verdana" w:hAnsi="Arial" w:cs="Arial"/>
          <w:kern w:val="0"/>
          <w:sz w:val="20"/>
          <w:lang w:val="en-US" w:bidi="en-US"/>
          <w14:ligatures w14:val="none"/>
        </w:rPr>
        <w:t xml:space="preserve">report a case of 69-year-old male, chronic smoker and occupationally exposed road construction </w:t>
      </w:r>
      <w:r w:rsidRPr="00B736A3">
        <w:rPr>
          <w:rFonts w:ascii="Arial" w:eastAsia="Verdana" w:hAnsi="Arial" w:cs="Arial"/>
          <w:spacing w:val="-6"/>
          <w:kern w:val="0"/>
          <w:sz w:val="20"/>
          <w:lang w:val="en-US" w:bidi="en-US"/>
          <w14:ligatures w14:val="none"/>
        </w:rPr>
        <w:lastRenderedPageBreak/>
        <w:t xml:space="preserve">worker, </w:t>
      </w:r>
      <w:r w:rsidRPr="00B736A3">
        <w:rPr>
          <w:rFonts w:ascii="Arial" w:eastAsia="Verdana" w:hAnsi="Arial" w:cs="Arial"/>
          <w:kern w:val="0"/>
          <w:sz w:val="20"/>
          <w:lang w:val="en-US" w:bidi="en-US"/>
          <w14:ligatures w14:val="none"/>
        </w:rPr>
        <w:t xml:space="preserve">presented with painless hematuria with past history of angioplasty for coronary artery disease. Initial ultrasonography detected a urinary bladder mass arising from dome and anterolateral wall of </w:t>
      </w:r>
      <w:r w:rsidRPr="00B736A3">
        <w:rPr>
          <w:rFonts w:ascii="Arial" w:eastAsia="Verdana" w:hAnsi="Arial" w:cs="Arial"/>
          <w:spacing w:val="-5"/>
          <w:kern w:val="0"/>
          <w:sz w:val="20"/>
          <w:lang w:val="en-US" w:bidi="en-US"/>
          <w14:ligatures w14:val="none"/>
        </w:rPr>
        <w:t xml:space="preserve">bladder. </w:t>
      </w:r>
      <w:r w:rsidRPr="00B736A3">
        <w:rPr>
          <w:rFonts w:ascii="Arial" w:eastAsia="Verdana" w:hAnsi="Arial" w:cs="Arial"/>
          <w:kern w:val="0"/>
          <w:sz w:val="20"/>
          <w:lang w:val="en-US" w:bidi="en-US"/>
          <w14:ligatures w14:val="none"/>
        </w:rPr>
        <w:t>Cystoscopy with transurethral resection of the bladder tumor (TURBT) revealed high-grade invasive urothelial carcinoma with squamous</w:t>
      </w:r>
      <w:r w:rsidRPr="00B736A3">
        <w:rPr>
          <w:rFonts w:ascii="Arial" w:eastAsia="Verdana" w:hAnsi="Arial" w:cs="Arial"/>
          <w:spacing w:val="-54"/>
          <w:kern w:val="0"/>
          <w:sz w:val="20"/>
          <w:lang w:val="en-US" w:bidi="en-US"/>
          <w14:ligatures w14:val="none"/>
        </w:rPr>
        <w:t xml:space="preserve"> </w:t>
      </w:r>
      <w:r w:rsidRPr="00B736A3">
        <w:rPr>
          <w:rFonts w:ascii="Arial" w:eastAsia="Verdana" w:hAnsi="Arial" w:cs="Arial"/>
          <w:kern w:val="0"/>
          <w:sz w:val="20"/>
          <w:lang w:val="en-US" w:bidi="en-US"/>
          <w14:ligatures w14:val="none"/>
        </w:rPr>
        <w:t>differentiation.</w:t>
      </w:r>
    </w:p>
    <w:p w14:paraId="106C9A7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Contrast-enhanced Computer </w:t>
      </w:r>
      <w:r w:rsidRPr="00B736A3">
        <w:rPr>
          <w:rFonts w:ascii="Arial" w:eastAsia="Verdana" w:hAnsi="Arial" w:cs="Arial"/>
          <w:spacing w:val="-4"/>
          <w:kern w:val="0"/>
          <w:sz w:val="20"/>
          <w:lang w:val="en-US" w:bidi="en-US"/>
          <w14:ligatures w14:val="none"/>
        </w:rPr>
        <w:t xml:space="preserve">Tomography </w:t>
      </w:r>
      <w:r w:rsidRPr="00B736A3">
        <w:rPr>
          <w:rFonts w:ascii="Arial" w:eastAsia="Verdana" w:hAnsi="Arial" w:cs="Arial"/>
          <w:kern w:val="0"/>
          <w:sz w:val="20"/>
          <w:lang w:val="en-US" w:bidi="en-US"/>
          <w14:ligatures w14:val="none"/>
        </w:rPr>
        <w:t xml:space="preserve">(CECT) of Chest abdomen and pelvis showed a heterogeneously enhancing mass involving the bladder dome and anterolateral wall, along with asymmetric enhancing soft tissue thickening of the right renal pelvis extending into </w:t>
      </w:r>
      <w:r w:rsidRPr="00B736A3">
        <w:rPr>
          <w:rFonts w:ascii="Arial" w:eastAsia="Verdana" w:hAnsi="Arial" w:cs="Arial"/>
          <w:spacing w:val="-6"/>
          <w:kern w:val="0"/>
          <w:sz w:val="20"/>
          <w:lang w:val="en-US" w:bidi="en-US"/>
          <w14:ligatures w14:val="none"/>
        </w:rPr>
        <w:t xml:space="preserve">upper, </w:t>
      </w:r>
      <w:r w:rsidRPr="00B736A3">
        <w:rPr>
          <w:rFonts w:ascii="Arial" w:eastAsia="Verdana" w:hAnsi="Arial" w:cs="Arial"/>
          <w:kern w:val="0"/>
          <w:sz w:val="20"/>
          <w:lang w:val="en-US" w:bidi="en-US"/>
          <w14:ligatures w14:val="none"/>
        </w:rPr>
        <w:t xml:space="preserve">middle and lower calyces causing 90-95% luminal narrowing suggested of urothelial malignancy along with small size right kidney with thinning of renal parenchyma with no evidence of metastasis .The patient underwent a combined surgical approach including laparoscopic right radical </w:t>
      </w:r>
      <w:r w:rsidRPr="00B736A3">
        <w:rPr>
          <w:rFonts w:ascii="Arial" w:eastAsia="Verdana" w:hAnsi="Arial" w:cs="Arial"/>
          <w:spacing w:val="-3"/>
          <w:kern w:val="0"/>
          <w:sz w:val="20"/>
          <w:lang w:val="en-US" w:bidi="en-US"/>
          <w14:ligatures w14:val="none"/>
        </w:rPr>
        <w:t xml:space="preserve">nephrectomy, </w:t>
      </w:r>
      <w:r w:rsidRPr="00B736A3">
        <w:rPr>
          <w:rFonts w:ascii="Arial" w:eastAsia="Verdana" w:hAnsi="Arial" w:cs="Arial"/>
          <w:kern w:val="0"/>
          <w:sz w:val="20"/>
          <w:lang w:val="en-US" w:bidi="en-US"/>
          <w14:ligatures w14:val="none"/>
        </w:rPr>
        <w:t xml:space="preserve">radical </w:t>
      </w:r>
      <w:r w:rsidRPr="00B736A3">
        <w:rPr>
          <w:rFonts w:ascii="Arial" w:eastAsia="Verdana" w:hAnsi="Arial" w:cs="Arial"/>
          <w:spacing w:val="-3"/>
          <w:kern w:val="0"/>
          <w:sz w:val="20"/>
          <w:lang w:val="en-US" w:bidi="en-US"/>
          <w14:ligatures w14:val="none"/>
        </w:rPr>
        <w:t xml:space="preserve">cystectomy, </w:t>
      </w:r>
      <w:r w:rsidRPr="00B736A3">
        <w:rPr>
          <w:rFonts w:ascii="Arial" w:eastAsia="Verdana" w:hAnsi="Arial" w:cs="Arial"/>
          <w:kern w:val="0"/>
          <w:sz w:val="20"/>
          <w:lang w:val="en-US" w:bidi="en-US"/>
          <w14:ligatures w14:val="none"/>
        </w:rPr>
        <w:t xml:space="preserve">and left cutaneous </w:t>
      </w:r>
      <w:r w:rsidRPr="00B736A3">
        <w:rPr>
          <w:rFonts w:ascii="Arial" w:eastAsia="Verdana" w:hAnsi="Arial" w:cs="Arial"/>
          <w:spacing w:val="-3"/>
          <w:kern w:val="0"/>
          <w:sz w:val="20"/>
          <w:lang w:val="en-US" w:bidi="en-US"/>
          <w14:ligatures w14:val="none"/>
        </w:rPr>
        <w:t xml:space="preserve">ureterostomy. </w:t>
      </w:r>
      <w:r w:rsidRPr="00B736A3">
        <w:rPr>
          <w:rFonts w:ascii="Arial" w:eastAsia="Verdana" w:hAnsi="Arial" w:cs="Arial"/>
          <w:kern w:val="0"/>
          <w:sz w:val="20"/>
          <w:lang w:val="en-US" w:bidi="en-US"/>
          <w14:ligatures w14:val="none"/>
        </w:rPr>
        <w:t xml:space="preserve">Postoperative period was uneventful and discharged on 13th </w:t>
      </w:r>
      <w:r w:rsidRPr="00B736A3">
        <w:rPr>
          <w:rFonts w:ascii="Arial" w:eastAsia="Verdana" w:hAnsi="Arial" w:cs="Arial"/>
          <w:spacing w:val="-6"/>
          <w:kern w:val="0"/>
          <w:sz w:val="20"/>
          <w:lang w:val="en-US" w:bidi="en-US"/>
          <w14:ligatures w14:val="none"/>
        </w:rPr>
        <w:t>day.</w:t>
      </w:r>
    </w:p>
    <w:p w14:paraId="316F699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A322723"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Final histopathology showed pure SCC of the urinary bladder and PUNLMP of the renal pelvis and calyces.</w:t>
      </w:r>
    </w:p>
    <w:p w14:paraId="1114316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B8CF8E"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report emphasizes the importance of thorough evaluation and histopathological differentiation in patients presenting with lower urinary tract symptoms. While synchronous renal pelvis and bladder urothelial carcinomas have been documented, the coexistence of bladder SCC with renal pelvis and calyces PUNLMP is exceedingly uncommon. Further follow up is essential to better understand prognosis and guide optimal treatment strategies.</w:t>
      </w:r>
    </w:p>
    <w:p w14:paraId="4A5274F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1371617"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5738BD" w14:textId="345C579C"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MPos-42</w:t>
      </w:r>
    </w:p>
    <w:p w14:paraId="383FAC4E"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RETROPERITONEAL MALIGNANT PERIPHERAL NERVE SHEATH TUMOUR A RARE</w:t>
      </w:r>
      <w:r w:rsidRPr="00B736A3">
        <w:rPr>
          <w:rFonts w:ascii="Arial" w:eastAsia="Verdana" w:hAnsi="Arial" w:cs="Arial"/>
          <w:b/>
          <w:bCs/>
          <w:color w:val="507DC1"/>
          <w:spacing w:val="-57"/>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CASE REPORT</w:t>
      </w:r>
    </w:p>
    <w:p w14:paraId="669E4B78" w14:textId="77777777" w:rsidR="00A2359E"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Amit Kumar Kashyap</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Shivam Priyadarshi, Dr Nachiket Vyas, Dr Neeraj Agarwal, Dr Sanjeev Jaiswal </w:t>
      </w:r>
    </w:p>
    <w:p w14:paraId="7DC20054" w14:textId="2C30C911"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SMS MEDICAL COLLEGE, Department of </w:t>
      </w:r>
      <w:proofErr w:type="spellStart"/>
      <w:r w:rsidRPr="00B736A3">
        <w:rPr>
          <w:rFonts w:ascii="Arial" w:eastAsia="Verdana" w:hAnsi="Arial" w:cs="Arial"/>
          <w:kern w:val="0"/>
          <w:sz w:val="20"/>
          <w:lang w:val="en-US" w:bidi="en-US"/>
          <w14:ligatures w14:val="none"/>
        </w:rPr>
        <w:t>Urology,Jaipur</w:t>
      </w:r>
      <w:proofErr w:type="spellEnd"/>
    </w:p>
    <w:p w14:paraId="6F68630B" w14:textId="77777777" w:rsidR="00A2359E" w:rsidRPr="00B736A3" w:rsidRDefault="00A2359E"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693881C" w14:textId="61C22092"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1.To present a rare case of a retroperitoneal malignant peripheral nerve sheath tumor (MPNST) with atypical urologic localization 2. To contribute to the limited existing literature on urologic MPNSTs, particularly those with retroperitoneal involvement. 3. To emphasize the diagnostic challenges posed by MPNSTs in genitourinary sites due to their nonspecific clinical presentation</w:t>
      </w:r>
    </w:p>
    <w:p w14:paraId="34D95BB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A112AB"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52-year-old male patient from Rajasthan presented with a 15-day history of swelling in the left lower abdomen. Clinical examination revealed a 15×15 cm non-tender, smooth, intraperitoneal mass in the left iliac fossa. Routine laboratory tests were normal, and no urinary complaints or significant past history were noted.</w:t>
      </w:r>
    </w:p>
    <w:p w14:paraId="6B55D5A7"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Contrast-enhanced computed tomography (CECT) of the abdomen showed a large, heterogeneous,</w:t>
      </w:r>
    </w:p>
    <w:p w14:paraId="56F255F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contrast-enhancing soft tissue mass in the left iliac fossa, along with bilateral inguinal lymphadenopathy. The patient underwent exploratory laparotomy under general anesthesia. Intraoperatively, a 15×15 cm solid, fleshy mass was identified in the left retroperitoneum, with adhesions to the peritoneum. The capsule was opened, and the tumor was carefully dissected and excised. The specimen was sent for histopathological examination.</w:t>
      </w:r>
    </w:p>
    <w:p w14:paraId="29D8A69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Histological evaluation revealed features of plexiform neurofibroma with focal areas suspicious for malignant transformation and confirmed the diagnosis of a low-grade malignant peripheral nerve sheath tumor (MPNST)</w:t>
      </w:r>
    </w:p>
    <w:p w14:paraId="777BE21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69D9A7E"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CECT revealed a large, heterogeneous, contrast-enhancing mass measuring 15.7 × 14.5 × 13.2 cm in the left iliac fossa, with enlarged bilateral inguinal lymph nodes. Intraoperatively, a 15 × 15 cm solid retroperitoneal mass with peritoneal adhesions was found and excised completely. Histopathology showed features of plexiform neurofibroma with focal areas suggestive of malignant transformation. Immunohistochemistry confirmed the diagnosis of a low-grade malignant peripheral nerve sheath tumor (MPNST). The patient had an uneventful postoperative course.</w:t>
      </w:r>
    </w:p>
    <w:p w14:paraId="473CC3A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2A4BB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MPNSTs in urologic organs are rare and aggressive, often misdiagnosed due to nonspecific symptoms. Accurate diagnosis requires histopathology and immunohistochemistry. Surgical resection remains key, though prognosis is poor. More case reports are vital to improve understanding, aid early detection, and guide treatment strategies for these uncommon tumor </w:t>
      </w:r>
      <w:r w:rsidRPr="00B736A3">
        <w:rPr>
          <w:rFonts w:ascii="Arial" w:eastAsia="Verdana" w:hAnsi="Arial" w:cs="Arial"/>
          <w:kern w:val="0"/>
          <w:sz w:val="20"/>
          <w:lang w:val="en-US" w:bidi="en-US"/>
          <w14:ligatures w14:val="none"/>
        </w:rPr>
        <w:lastRenderedPageBreak/>
        <w:t>presentations.</w:t>
      </w:r>
    </w:p>
    <w:p w14:paraId="064DFA8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FB90323"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BA4E6C" w14:textId="06670445"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MPos-43</w:t>
      </w:r>
    </w:p>
    <w:p w14:paraId="600A6348"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Management of Bilateral Renal </w:t>
      </w:r>
      <w:proofErr w:type="spellStart"/>
      <w:r w:rsidRPr="00B736A3">
        <w:rPr>
          <w:rFonts w:ascii="Arial" w:eastAsia="Verdana" w:hAnsi="Arial" w:cs="Arial"/>
          <w:b/>
          <w:bCs/>
          <w:color w:val="507DC1"/>
          <w:kern w:val="0"/>
          <w:sz w:val="20"/>
          <w:lang w:val="en-US" w:bidi="en-US"/>
          <w14:ligatures w14:val="none"/>
        </w:rPr>
        <w:t>Angiomyolipomas</w:t>
      </w:r>
      <w:proofErr w:type="spellEnd"/>
      <w:r w:rsidRPr="00B736A3">
        <w:rPr>
          <w:rFonts w:ascii="Arial" w:eastAsia="Verdana" w:hAnsi="Arial" w:cs="Arial"/>
          <w:b/>
          <w:bCs/>
          <w:color w:val="507DC1"/>
          <w:kern w:val="0"/>
          <w:sz w:val="20"/>
          <w:lang w:val="en-US" w:bidi="en-US"/>
          <w14:ligatures w14:val="none"/>
        </w:rPr>
        <w:t xml:space="preserve"> in a Patient with Tuberous Sclerosis Complex: A Case-Based Perspective on EXIST 2 trial</w:t>
      </w:r>
    </w:p>
    <w:p w14:paraId="66AC1C8F" w14:textId="77777777" w:rsidR="003235D0"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Narayan Shubham</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Prof Sameer </w:t>
      </w:r>
      <w:r w:rsidRPr="00B736A3">
        <w:rPr>
          <w:rFonts w:ascii="Arial" w:eastAsia="Verdana" w:hAnsi="Arial" w:cs="Arial"/>
          <w:spacing w:val="-4"/>
          <w:kern w:val="0"/>
          <w:sz w:val="20"/>
          <w:lang w:val="en-US" w:bidi="en-US"/>
          <w14:ligatures w14:val="none"/>
        </w:rPr>
        <w:t xml:space="preserve">Trivedi,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Yashasvi </w:t>
      </w:r>
      <w:r w:rsidRPr="00B736A3">
        <w:rPr>
          <w:rFonts w:ascii="Arial" w:eastAsia="Verdana" w:hAnsi="Arial" w:cs="Arial"/>
          <w:kern w:val="0"/>
          <w:sz w:val="20"/>
          <w:lang w:val="en-US" w:bidi="en-US"/>
          <w14:ligatures w14:val="none"/>
        </w:rPr>
        <w:t xml:space="preserve">Singh, Dr </w:t>
      </w:r>
      <w:proofErr w:type="spellStart"/>
      <w:r w:rsidRPr="00B736A3">
        <w:rPr>
          <w:rFonts w:ascii="Arial" w:eastAsia="Verdana" w:hAnsi="Arial" w:cs="Arial"/>
          <w:kern w:val="0"/>
          <w:sz w:val="20"/>
          <w:lang w:val="en-US" w:bidi="en-US"/>
          <w14:ligatures w14:val="none"/>
        </w:rPr>
        <w:t>Ujawal</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Lalit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Sahil Data, </w:t>
      </w:r>
    </w:p>
    <w:p w14:paraId="098F98D3" w14:textId="384FBD21"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DEPARTMENT OF </w:t>
      </w:r>
      <w:r w:rsidRPr="00B736A3">
        <w:rPr>
          <w:rFonts w:ascii="Arial" w:eastAsia="Verdana" w:hAnsi="Arial" w:cs="Arial"/>
          <w:spacing w:val="-5"/>
          <w:kern w:val="0"/>
          <w:sz w:val="20"/>
          <w:lang w:val="en-US" w:bidi="en-US"/>
          <w14:ligatures w14:val="none"/>
        </w:rPr>
        <w:t xml:space="preserve">UROLOGY, </w:t>
      </w:r>
      <w:r w:rsidRPr="00B736A3">
        <w:rPr>
          <w:rFonts w:ascii="Arial" w:eastAsia="Verdana" w:hAnsi="Arial" w:cs="Arial"/>
          <w:kern w:val="0"/>
          <w:sz w:val="20"/>
          <w:lang w:val="en-US" w:bidi="en-US"/>
          <w14:ligatures w14:val="none"/>
        </w:rPr>
        <w:t>I</w:t>
      </w:r>
      <w:r w:rsidR="003235D0" w:rsidRPr="00B736A3">
        <w:rPr>
          <w:rFonts w:ascii="Arial" w:eastAsia="Verdana" w:hAnsi="Arial" w:cs="Arial"/>
          <w:kern w:val="0"/>
          <w:sz w:val="20"/>
          <w:lang w:val="en-US" w:bidi="en-US"/>
          <w14:ligatures w14:val="none"/>
        </w:rPr>
        <w:t>MS</w:t>
      </w:r>
      <w:r w:rsidRPr="00B736A3">
        <w:rPr>
          <w:rFonts w:ascii="Arial" w:eastAsia="Verdana" w:hAnsi="Arial" w:cs="Arial"/>
          <w:kern w:val="0"/>
          <w:sz w:val="20"/>
          <w:lang w:val="en-US" w:bidi="en-US"/>
          <w14:ligatures w14:val="none"/>
        </w:rPr>
        <w:t>, BHU, VARANASI</w:t>
      </w:r>
    </w:p>
    <w:p w14:paraId="20C2C95D" w14:textId="77777777" w:rsidR="003235D0" w:rsidRPr="00B736A3" w:rsidRDefault="003235D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E69E0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Tuberous sclerosis complex (TSC) is an autosomal dominant multisystem disorder associated with benign tumors in multiple organs. Renal </w:t>
      </w:r>
      <w:proofErr w:type="spellStart"/>
      <w:r w:rsidRPr="00B736A3">
        <w:rPr>
          <w:rFonts w:ascii="Arial" w:eastAsia="Verdana" w:hAnsi="Arial" w:cs="Arial"/>
          <w:kern w:val="0"/>
          <w:sz w:val="20"/>
          <w:lang w:val="en-US" w:bidi="en-US"/>
          <w14:ligatures w14:val="none"/>
        </w:rPr>
        <w:t>angiomyolipomas</w:t>
      </w:r>
      <w:proofErr w:type="spellEnd"/>
      <w:r w:rsidRPr="00B736A3">
        <w:rPr>
          <w:rFonts w:ascii="Arial" w:eastAsia="Verdana" w:hAnsi="Arial" w:cs="Arial"/>
          <w:kern w:val="0"/>
          <w:sz w:val="20"/>
          <w:lang w:val="en-US" w:bidi="en-US"/>
          <w14:ligatures w14:val="none"/>
        </w:rPr>
        <w:t xml:space="preserve"> (AMLs) are one of its most common manifestations and can lead to significant morbidity. The use of mTOR inhibitors, such as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has shifted the management paradigm in TSC-associated AMLs.</w:t>
      </w:r>
    </w:p>
    <w:p w14:paraId="7E4A834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9A64B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An 18-year-old male, a known case of TSC since childhood, presented with a gradually enlarging left flank swelling. Clinical examination revealed multiple facial </w:t>
      </w:r>
      <w:proofErr w:type="spellStart"/>
      <w:r w:rsidRPr="00B736A3">
        <w:rPr>
          <w:rFonts w:ascii="Arial" w:eastAsia="Verdana" w:hAnsi="Arial" w:cs="Arial"/>
          <w:kern w:val="0"/>
          <w:sz w:val="20"/>
          <w:lang w:val="en-US" w:bidi="en-US"/>
          <w14:ligatures w14:val="none"/>
        </w:rPr>
        <w:t>angiofibromas</w:t>
      </w:r>
      <w:proofErr w:type="spellEnd"/>
      <w:r w:rsidRPr="00B736A3">
        <w:rPr>
          <w:rFonts w:ascii="Arial" w:eastAsia="Verdana" w:hAnsi="Arial" w:cs="Arial"/>
          <w:kern w:val="0"/>
          <w:sz w:val="20"/>
          <w:lang w:val="en-US" w:bidi="en-US"/>
          <w14:ligatures w14:val="none"/>
        </w:rPr>
        <w:t xml:space="preserve"> and ash-leaf macules. Imaging (CECT) demonstrated a large 13×11 cm </w:t>
      </w:r>
      <w:proofErr w:type="spellStart"/>
      <w:r w:rsidRPr="00B736A3">
        <w:rPr>
          <w:rFonts w:ascii="Arial" w:eastAsia="Verdana" w:hAnsi="Arial" w:cs="Arial"/>
          <w:kern w:val="0"/>
          <w:sz w:val="20"/>
          <w:lang w:val="en-US" w:bidi="en-US"/>
          <w14:ligatures w14:val="none"/>
        </w:rPr>
        <w:t>endoexophytic</w:t>
      </w:r>
      <w:proofErr w:type="spellEnd"/>
      <w:r w:rsidRPr="00B736A3">
        <w:rPr>
          <w:rFonts w:ascii="Arial" w:eastAsia="Verdana" w:hAnsi="Arial" w:cs="Arial"/>
          <w:kern w:val="0"/>
          <w:sz w:val="20"/>
          <w:lang w:val="en-US" w:bidi="en-US"/>
          <w14:ligatures w14:val="none"/>
        </w:rPr>
        <w:t xml:space="preserve"> AML in the lower pole of the left kidney, and a 4×4 cm lesion in the right kidney. Multiple </w:t>
      </w:r>
      <w:proofErr w:type="spellStart"/>
      <w:r w:rsidRPr="00B736A3">
        <w:rPr>
          <w:rFonts w:ascii="Arial" w:eastAsia="Verdana" w:hAnsi="Arial" w:cs="Arial"/>
          <w:kern w:val="0"/>
          <w:sz w:val="20"/>
          <w:lang w:val="en-US" w:bidi="en-US"/>
          <w14:ligatures w14:val="none"/>
        </w:rPr>
        <w:t>subcentimetric</w:t>
      </w:r>
      <w:proofErr w:type="spellEnd"/>
      <w:r w:rsidRPr="00B736A3">
        <w:rPr>
          <w:rFonts w:ascii="Arial" w:eastAsia="Verdana" w:hAnsi="Arial" w:cs="Arial"/>
          <w:kern w:val="0"/>
          <w:sz w:val="20"/>
          <w:lang w:val="en-US" w:bidi="en-US"/>
          <w14:ligatures w14:val="none"/>
        </w:rPr>
        <w:t xml:space="preserve"> renal lesions, hepatosplenomegaly, and pulmonary involvement with multifocal micronodular pneumocyte hyperplasia were also noted. Biopsy confirmed AML. Due to bilateral renal involvement and the desire to preserve renal function, medical management with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10 mg OD (according to exist 2 trial) was initiated.</w:t>
      </w:r>
    </w:p>
    <w:p w14:paraId="3D160C4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E102A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At 3-month follow-up, repeat CECT showed a mild reduction in size of the left renal lesion (10×9 cm) and significant reduction of the right renal lesion (3×2 cm). There was no vascular invasion or hemorrhagic complication. The patient tolerated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well. The decision regarding further management (surgical versus continued medical therapy versus introduction of second-line agents such as PD-1 inhibitors) is currently under evaluation.</w:t>
      </w:r>
    </w:p>
    <w:p w14:paraId="0030009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C924EC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highlights the importance of early diagnosis and individualized management of</w:t>
      </w:r>
    </w:p>
    <w:p w14:paraId="23E4360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TSC-related AMLs. </w:t>
      </w:r>
      <w:proofErr w:type="spellStart"/>
      <w:r w:rsidRPr="00B736A3">
        <w:rPr>
          <w:rFonts w:ascii="Arial" w:eastAsia="Verdana" w:hAnsi="Arial" w:cs="Arial"/>
          <w:kern w:val="0"/>
          <w:sz w:val="20"/>
          <w:lang w:val="en-US" w:bidi="en-US"/>
          <w14:ligatures w14:val="none"/>
        </w:rPr>
        <w:t>Everolimus</w:t>
      </w:r>
      <w:proofErr w:type="spellEnd"/>
      <w:r w:rsidRPr="00B736A3">
        <w:rPr>
          <w:rFonts w:ascii="Arial" w:eastAsia="Verdana" w:hAnsi="Arial" w:cs="Arial"/>
          <w:kern w:val="0"/>
          <w:sz w:val="20"/>
          <w:lang w:val="en-US" w:bidi="en-US"/>
          <w14:ligatures w14:val="none"/>
        </w:rPr>
        <w:t xml:space="preserve"> therapy offers a non-surgical approach with promising volume reduction and organ preservation. However, long-term surveillance and multidisciplinary decision-making remain essential, especially in bilateral, multifocal disease.</w:t>
      </w:r>
    </w:p>
    <w:p w14:paraId="6DA499B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D76706"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98356F" w14:textId="1D07839B"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MPos-44</w:t>
      </w:r>
    </w:p>
    <w:p w14:paraId="757D7C92"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 Massive 19 cm Non-Syndromic Symptomatic Pheochromocytoma: A Case Report</w:t>
      </w:r>
    </w:p>
    <w:p w14:paraId="738D802E" w14:textId="618EEC96"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Uttam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Mukesh Chandra Arya , Dr Yogendra Choudhary , Dr J.P Swami, Dr Narender Singh , Dr Rohit Khandelwal , Dr Kamal Bansal</w:t>
      </w:r>
    </w:p>
    <w:p w14:paraId="167B66D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25F365"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describe the clinical presentation, diagnostic workup, perioperative preparation, and successful surgical management of a rare 19 cm non-syndromic pheochromocytoma.</w:t>
      </w:r>
    </w:p>
    <w:p w14:paraId="25F72BA1"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651935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56-year-old female presented with paroxysmal headaches, palpitations, profuse sweating, and hypertension. Biochemical evaluation revealed markedly elevated 24-hour urinary VMA (105 mg; normal &lt;8 mg/24h) and plasma free </w:t>
      </w:r>
      <w:proofErr w:type="spellStart"/>
      <w:r w:rsidRPr="00B736A3">
        <w:rPr>
          <w:rFonts w:ascii="Arial" w:eastAsia="Verdana" w:hAnsi="Arial" w:cs="Arial"/>
          <w:kern w:val="0"/>
          <w:sz w:val="20"/>
          <w:lang w:val="en-US" w:bidi="en-US"/>
          <w14:ligatures w14:val="none"/>
        </w:rPr>
        <w:t>metanephrine</w:t>
      </w:r>
      <w:proofErr w:type="spellEnd"/>
      <w:r w:rsidRPr="00B736A3">
        <w:rPr>
          <w:rFonts w:ascii="Arial" w:eastAsia="Verdana" w:hAnsi="Arial" w:cs="Arial"/>
          <w:kern w:val="0"/>
          <w:sz w:val="20"/>
          <w:lang w:val="en-US" w:bidi="en-US"/>
          <w14:ligatures w14:val="none"/>
        </w:rPr>
        <w:t xml:space="preserve"> (415 </w:t>
      </w:r>
      <w:proofErr w:type="spellStart"/>
      <w:r w:rsidRPr="00B736A3">
        <w:rPr>
          <w:rFonts w:ascii="Arial" w:eastAsia="Verdana" w:hAnsi="Arial" w:cs="Arial"/>
          <w:kern w:val="0"/>
          <w:sz w:val="20"/>
          <w:lang w:val="en-US" w:bidi="en-US"/>
          <w14:ligatures w14:val="none"/>
        </w:rPr>
        <w:t>pg</w:t>
      </w:r>
      <w:proofErr w:type="spellEnd"/>
      <w:r w:rsidRPr="00B736A3">
        <w:rPr>
          <w:rFonts w:ascii="Arial" w:eastAsia="Verdana" w:hAnsi="Arial" w:cs="Arial"/>
          <w:kern w:val="0"/>
          <w:sz w:val="20"/>
          <w:lang w:val="en-US" w:bidi="en-US"/>
          <w14:ligatures w14:val="none"/>
        </w:rPr>
        <w:t xml:space="preserve">/mL; normal &lt;100 </w:t>
      </w:r>
      <w:proofErr w:type="spellStart"/>
      <w:r w:rsidRPr="00B736A3">
        <w:rPr>
          <w:rFonts w:ascii="Arial" w:eastAsia="Verdana" w:hAnsi="Arial" w:cs="Arial"/>
          <w:kern w:val="0"/>
          <w:sz w:val="20"/>
          <w:lang w:val="en-US" w:bidi="en-US"/>
          <w14:ligatures w14:val="none"/>
        </w:rPr>
        <w:t>pg</w:t>
      </w:r>
      <w:proofErr w:type="spellEnd"/>
      <w:r w:rsidRPr="00B736A3">
        <w:rPr>
          <w:rFonts w:ascii="Arial" w:eastAsia="Verdana" w:hAnsi="Arial" w:cs="Arial"/>
          <w:kern w:val="0"/>
          <w:sz w:val="20"/>
          <w:lang w:val="en-US" w:bidi="en-US"/>
          <w14:ligatures w14:val="none"/>
        </w:rPr>
        <w:t>/mL). Contrast-enhanced CT with 3D reconstruction identified a large (19 cm), highly vascular right adrenal mass compressing adjacent organs including the IVC, right renal vein, liver, diaphragm, and duodenum.</w:t>
      </w:r>
    </w:p>
    <w:p w14:paraId="528E078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C3DC93"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patient was preoperatively optimized with prazosin (alpha-blocker) and metoprolol (beta-blocker) under endocrinology guidance. She underwent open right adrenalectomy via rooftop incision under general anesthesia. The 3-hour surgery was uneventful, and histopathology confirmed pheochromocytoma. The patient recovered well and was discharged on postoperative day 15.</w:t>
      </w:r>
    </w:p>
    <w:p w14:paraId="4DF1CA05"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DFFAC1"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This case highlights the importance of high clinical suspicion, appropriate biochemical and radiological evaluation, and meticulous preoperative preparation in managing large pheochromocytomas. A multidisciplinary team approach is crucial to achieving safe surgical outcomes </w:t>
      </w:r>
      <w:r w:rsidRPr="00B736A3">
        <w:rPr>
          <w:rFonts w:ascii="Arial" w:eastAsia="Verdana" w:hAnsi="Arial" w:cs="Arial"/>
          <w:kern w:val="0"/>
          <w:sz w:val="20"/>
          <w:lang w:val="en-US" w:bidi="en-US"/>
          <w14:ligatures w14:val="none"/>
        </w:rPr>
        <w:lastRenderedPageBreak/>
        <w:t>in such high-risk cases.</w:t>
      </w:r>
    </w:p>
    <w:p w14:paraId="6053611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D80A134"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AB52420" w14:textId="62455433"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MPos-45</w:t>
      </w:r>
    </w:p>
    <w:p w14:paraId="48873518"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Symptomatic Urinary Bladder Leiomyoma: A Series Three cases</w:t>
      </w:r>
    </w:p>
    <w:p w14:paraId="060CA37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Kamal Bansal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Mukesh Chandra Arya , Dr Ajay Gandhi, Dr </w:t>
      </w:r>
      <w:r w:rsidRPr="00B736A3">
        <w:rPr>
          <w:rFonts w:ascii="Arial" w:eastAsia="Verdana" w:hAnsi="Arial" w:cs="Arial"/>
          <w:spacing w:val="-3"/>
          <w:kern w:val="0"/>
          <w:sz w:val="20"/>
          <w:lang w:val="en-US" w:bidi="en-US"/>
          <w14:ligatures w14:val="none"/>
        </w:rPr>
        <w:t xml:space="preserve">Yogendra </w:t>
      </w:r>
      <w:r w:rsidRPr="00B736A3">
        <w:rPr>
          <w:rFonts w:ascii="Arial" w:eastAsia="Verdana" w:hAnsi="Arial" w:cs="Arial"/>
          <w:kern w:val="0"/>
          <w:sz w:val="20"/>
          <w:lang w:val="en-US" w:bidi="en-US"/>
          <w14:ligatures w14:val="none"/>
        </w:rPr>
        <w:t xml:space="preserve">Chaudhary , Dr Uttam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Dr Rohit Khandelwal, Dr Narender Singh</w:t>
      </w:r>
    </w:p>
    <w:p w14:paraId="2DE7426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3C8F1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Symptomatic Urinary Bladder Leiomyoma: A Series Three cases</w:t>
      </w:r>
    </w:p>
    <w:p w14:paraId="574B0381"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3D26000" w14:textId="77777777" w:rsidR="00146C88" w:rsidRPr="00B736A3" w:rsidRDefault="00146C88"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Three patients ( age range 30-65 years, 2 males, one female) presented with symptomatic leiomyoma bladder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They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underwent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routine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blood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biochemistry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imaging</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CONTRAST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MRI</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delineate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lesions. One male underwent transurethral resection and remaining two needed open surgical</w:t>
      </w:r>
      <w:r w:rsidRPr="00B736A3">
        <w:rPr>
          <w:rFonts w:ascii="Arial" w:eastAsia="Verdana" w:hAnsi="Arial" w:cs="Arial"/>
          <w:spacing w:val="-36"/>
          <w:kern w:val="0"/>
          <w:sz w:val="20"/>
          <w:lang w:val="en-US" w:bidi="en-US"/>
          <w14:ligatures w14:val="none"/>
        </w:rPr>
        <w:t xml:space="preserve"> </w:t>
      </w:r>
      <w:r w:rsidRPr="00B736A3">
        <w:rPr>
          <w:rFonts w:ascii="Arial" w:eastAsia="Verdana" w:hAnsi="Arial" w:cs="Arial"/>
          <w:kern w:val="0"/>
          <w:sz w:val="20"/>
          <w:lang w:val="en-US" w:bidi="en-US"/>
          <w14:ligatures w14:val="none"/>
        </w:rPr>
        <w:t>enucleation.</w:t>
      </w:r>
    </w:p>
    <w:p w14:paraId="68B9CEAB"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B3A5AE6"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All three patients had successful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resection.Postoperative</w:t>
      </w:r>
      <w:proofErr w:type="spellEnd"/>
      <w:r w:rsidRPr="00B736A3">
        <w:rPr>
          <w:rFonts w:ascii="Arial" w:eastAsia="Verdana" w:hAnsi="Arial" w:cs="Arial"/>
          <w:kern w:val="0"/>
          <w:sz w:val="20"/>
          <w:lang w:val="en-US" w:bidi="en-US"/>
          <w14:ligatures w14:val="none"/>
        </w:rPr>
        <w:t xml:space="preserve"> histopathological examination confirmed the diagnosis of bladder leiomyoma. No malignant transformation was </w:t>
      </w:r>
      <w:proofErr w:type="spellStart"/>
      <w:r w:rsidRPr="00B736A3">
        <w:rPr>
          <w:rFonts w:ascii="Arial" w:eastAsia="Verdana" w:hAnsi="Arial" w:cs="Arial"/>
          <w:kern w:val="0"/>
          <w:sz w:val="20"/>
          <w:lang w:val="en-US" w:bidi="en-US"/>
          <w14:ligatures w14:val="none"/>
        </w:rPr>
        <w:t>observed.No</w:t>
      </w:r>
      <w:proofErr w:type="spellEnd"/>
      <w:r w:rsidRPr="00B736A3">
        <w:rPr>
          <w:rFonts w:ascii="Arial" w:eastAsia="Verdana" w:hAnsi="Arial" w:cs="Arial"/>
          <w:kern w:val="0"/>
          <w:sz w:val="20"/>
          <w:lang w:val="en-US" w:bidi="en-US"/>
          <w14:ligatures w14:val="none"/>
        </w:rPr>
        <w:t xml:space="preserve"> recurrence or complications were reported during follow-up.</w:t>
      </w:r>
    </w:p>
    <w:p w14:paraId="48BE0F2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E58570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All three patients had successful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resection.Postoperative</w:t>
      </w:r>
      <w:proofErr w:type="spellEnd"/>
      <w:r w:rsidRPr="00B736A3">
        <w:rPr>
          <w:rFonts w:ascii="Arial" w:eastAsia="Verdana" w:hAnsi="Arial" w:cs="Arial"/>
          <w:kern w:val="0"/>
          <w:sz w:val="20"/>
          <w:lang w:val="en-US" w:bidi="en-US"/>
          <w14:ligatures w14:val="none"/>
        </w:rPr>
        <w:t xml:space="preserve"> histopathological examination confirmed the diagnosis of bladder leiomyoma. No malignant transformation was </w:t>
      </w:r>
      <w:proofErr w:type="spellStart"/>
      <w:r w:rsidRPr="00B736A3">
        <w:rPr>
          <w:rFonts w:ascii="Arial" w:eastAsia="Verdana" w:hAnsi="Arial" w:cs="Arial"/>
          <w:kern w:val="0"/>
          <w:sz w:val="20"/>
          <w:lang w:val="en-US" w:bidi="en-US"/>
          <w14:ligatures w14:val="none"/>
        </w:rPr>
        <w:t>observed.No</w:t>
      </w:r>
      <w:proofErr w:type="spellEnd"/>
      <w:r w:rsidRPr="00B736A3">
        <w:rPr>
          <w:rFonts w:ascii="Arial" w:eastAsia="Verdana" w:hAnsi="Arial" w:cs="Arial"/>
          <w:kern w:val="0"/>
          <w:sz w:val="20"/>
          <w:lang w:val="en-US" w:bidi="en-US"/>
          <w14:ligatures w14:val="none"/>
        </w:rPr>
        <w:t xml:space="preserve"> recurrence or complications were reported during follow-up.</w:t>
      </w:r>
    </w:p>
    <w:p w14:paraId="7FC4E10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2F698BB"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94DFB86" w14:textId="60BA748E"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MPos-46</w:t>
      </w:r>
    </w:p>
    <w:p w14:paraId="42966468"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Case Report On Concomitant Urinary </w:t>
      </w:r>
      <w:proofErr w:type="spellStart"/>
      <w:r w:rsidRPr="00B736A3">
        <w:rPr>
          <w:rFonts w:ascii="Arial" w:eastAsia="Verdana" w:hAnsi="Arial" w:cs="Arial"/>
          <w:b/>
          <w:bCs/>
          <w:color w:val="507DC1"/>
          <w:kern w:val="0"/>
          <w:sz w:val="20"/>
          <w:lang w:val="en-US" w:bidi="en-US"/>
          <w14:ligatures w14:val="none"/>
        </w:rPr>
        <w:t>bBladder</w:t>
      </w:r>
      <w:proofErr w:type="spellEnd"/>
      <w:r w:rsidRPr="00B736A3">
        <w:rPr>
          <w:rFonts w:ascii="Arial" w:eastAsia="Verdana" w:hAnsi="Arial" w:cs="Arial"/>
          <w:b/>
          <w:bCs/>
          <w:color w:val="507DC1"/>
          <w:kern w:val="0"/>
          <w:sz w:val="20"/>
          <w:lang w:val="en-US" w:bidi="en-US"/>
          <w14:ligatures w14:val="none"/>
        </w:rPr>
        <w:t xml:space="preserve"> Mass With Vesical Calculus</w:t>
      </w:r>
    </w:p>
    <w:p w14:paraId="1A204DD3" w14:textId="0F2186F1"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Ghule Vilas Ganesh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Rohit Ajmera , Dr Patel Chaitanya</w:t>
      </w:r>
    </w:p>
    <w:p w14:paraId="6456455B"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Urology Department, Jawaharlal Nehru Medical College and Hospital, Ajmer, Rajasthan.</w:t>
      </w:r>
    </w:p>
    <w:p w14:paraId="5CAFAC9E"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A7E0D3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Effective Management Of Bladder Mass With Large Vesical Calculus</w:t>
      </w:r>
    </w:p>
    <w:p w14:paraId="30CD5BA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41243A"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56 Year old male patient presented with Hematuria and dysuria since a month . Routine investigations viz Urine analysis, Ultrasonography KUB, MRI abdomen pelvis and Cystoscopy for evaluation . Accordingly TURBT and </w:t>
      </w:r>
      <w:proofErr w:type="spellStart"/>
      <w:r w:rsidRPr="00B736A3">
        <w:rPr>
          <w:rFonts w:ascii="Arial" w:eastAsia="Verdana" w:hAnsi="Arial" w:cs="Arial"/>
          <w:kern w:val="0"/>
          <w:sz w:val="20"/>
          <w:lang w:val="en-US" w:bidi="en-US"/>
          <w14:ligatures w14:val="none"/>
        </w:rPr>
        <w:t>Definative</w:t>
      </w:r>
      <w:proofErr w:type="spellEnd"/>
      <w:r w:rsidRPr="00B736A3">
        <w:rPr>
          <w:rFonts w:ascii="Arial" w:eastAsia="Verdana" w:hAnsi="Arial" w:cs="Arial"/>
          <w:kern w:val="0"/>
          <w:sz w:val="20"/>
          <w:lang w:val="en-US" w:bidi="en-US"/>
          <w14:ligatures w14:val="none"/>
        </w:rPr>
        <w:t xml:space="preserve"> management was planned.</w:t>
      </w:r>
    </w:p>
    <w:p w14:paraId="4B179EC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4326293"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During TURBT polypoidal mass of size </w:t>
      </w:r>
      <w:proofErr w:type="spellStart"/>
      <w:r w:rsidRPr="00B736A3">
        <w:rPr>
          <w:rFonts w:ascii="Arial" w:eastAsia="Verdana" w:hAnsi="Arial" w:cs="Arial"/>
          <w:kern w:val="0"/>
          <w:sz w:val="20"/>
          <w:lang w:val="en-US" w:bidi="en-US"/>
          <w14:ligatures w14:val="none"/>
        </w:rPr>
        <w:t>approx</w:t>
      </w:r>
      <w:proofErr w:type="spellEnd"/>
      <w:r w:rsidRPr="00B736A3">
        <w:rPr>
          <w:rFonts w:ascii="Arial" w:eastAsia="Verdana" w:hAnsi="Arial" w:cs="Arial"/>
          <w:kern w:val="0"/>
          <w:sz w:val="20"/>
          <w:lang w:val="en-US" w:bidi="en-US"/>
          <w14:ligatures w14:val="none"/>
        </w:rPr>
        <w:t xml:space="preserve"> 30x30mm On left posterolateral wall of urinary bladder with 40x 40 mm sized Vesical calculus was noted . Biopsy suggestive of Squamous cell carcinoma invading muscle .</w:t>
      </w:r>
    </w:p>
    <w:p w14:paraId="7BFC830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13BBDB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Large Vesical calculus with bladder mass is a rare entity. Management Requires through evaluation and bladder biopsies for histopathological examination so not to miss malignancy. The biopsy and size of stone itself made open surgery -&gt;Radical Cystectomy with Diversion a therapeutic approach .</w:t>
      </w:r>
    </w:p>
    <w:p w14:paraId="2D89373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8190018"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225666C" w14:textId="25F10FDE"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MPos-47</w:t>
      </w:r>
    </w:p>
    <w:p w14:paraId="558468A4"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Giant Right Renal Mass Presenting as Flank Pain: A Case Report</w:t>
      </w:r>
    </w:p>
    <w:p w14:paraId="02E36415" w14:textId="6AAE045A"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Rajiv Sharma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Neeraj Agarwal, Dr Shivam Priyadarshi, Dr Nachiket </w:t>
      </w:r>
      <w:r w:rsidRPr="00B736A3">
        <w:rPr>
          <w:rFonts w:ascii="Arial" w:eastAsia="Verdana" w:hAnsi="Arial" w:cs="Arial"/>
          <w:spacing w:val="-3"/>
          <w:kern w:val="0"/>
          <w:sz w:val="20"/>
          <w:lang w:val="en-US" w:bidi="en-US"/>
          <w14:ligatures w14:val="none"/>
        </w:rPr>
        <w:t xml:space="preserve">Vyas, </w:t>
      </w:r>
      <w:r w:rsidRPr="00B736A3">
        <w:rPr>
          <w:rFonts w:ascii="Arial" w:eastAsia="Verdana" w:hAnsi="Arial" w:cs="Arial"/>
          <w:kern w:val="0"/>
          <w:sz w:val="20"/>
          <w:lang w:val="en-US" w:bidi="en-US"/>
          <w14:ligatures w14:val="none"/>
        </w:rPr>
        <w:t xml:space="preserve">Dr Prashant Gupta, Dr Dharmendra Jangid, </w:t>
      </w:r>
    </w:p>
    <w:p w14:paraId="6883301A" w14:textId="30E9E74F"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Department of Urology and Renal Transplantation, SMS Medical College, Jaipur, </w:t>
      </w:r>
      <w:proofErr w:type="spellStart"/>
      <w:r w:rsidRPr="00B736A3">
        <w:rPr>
          <w:rFonts w:ascii="Arial" w:eastAsia="Verdana" w:hAnsi="Arial" w:cs="Arial"/>
          <w:kern w:val="0"/>
          <w:sz w:val="20"/>
          <w:lang w:val="en-US" w:bidi="en-US"/>
          <w14:ligatures w14:val="none"/>
        </w:rPr>
        <w:t>Raiasthan</w:t>
      </w:r>
      <w:proofErr w:type="spellEnd"/>
    </w:p>
    <w:p w14:paraId="0BD9315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4588B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present a rare case of a large renal mass presenting with chronic flank pain and to emphasize the importance of imaging in diagnosis and management planning.</w:t>
      </w:r>
    </w:p>
    <w:p w14:paraId="549A3589"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B04A1EF"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45-year-old male, Rajesh, presented with dull, persistent right flank pain for two months. He denied any history of hematuria, weight loss, fever, or trauma. On physical examination, a large, firm, non-tender mass was palpable in the right flank region, extending superiorly. The patient underwent a contrast-enhanced computed tomography (CT) scan of the abdomen and pelvis to evaluate the etiology and extent of the mass.</w:t>
      </w:r>
    </w:p>
    <w:p w14:paraId="3BC52D8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66FAC58"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Results</w:t>
      </w:r>
      <w:r w:rsidRPr="00B736A3">
        <w:rPr>
          <w:rFonts w:ascii="Arial" w:eastAsia="Verdana" w:hAnsi="Arial" w:cs="Arial"/>
          <w:kern w:val="0"/>
          <w:sz w:val="20"/>
          <w:lang w:val="en-US" w:bidi="en-US"/>
          <w14:ligatures w14:val="none"/>
        </w:rPr>
        <w:t>: CT imaging revealed a well-defined heterogeneous lesion measuring 17.3 × 18 × 14 cm, located at the upper pole of the right kidney. The mass was displacing the right kidney inferiorly. The right adrenal gland could not be separately visualized, suggesting possible involvement or compression. No evidence of distant metastases, lymphadenopathy, or vascular invasion was seen. The imaging findings raised suspicion of a large renal neoplasm. Differential diagnoses included renal cell carcinoma, adrenocortical carcinoma, or a large benign renal tumor such as oncocytoma or angiomyolipoma. The patient was planned for surgical resection with histopathological examination to confirm the diagnosis.</w:t>
      </w:r>
    </w:p>
    <w:p w14:paraId="553376D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6241BD"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highlights the importance of detailed evaluation in patients presenting with chronic flank pain and a palpable abdominal mass. Large renal tumors may remain asymptomatic until they reach considerable size. Cross-sectional imaging such as CT plays a critical role in determining the origin, size, extent, and relationship to surrounding structures. Early diagnosis and timely surgical intervention are essential for improving clinical outcomes in such patients.</w:t>
      </w:r>
    </w:p>
    <w:p w14:paraId="45088CF7"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83CFD70"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D38D07" w14:textId="6A290AAE"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MPos-48</w:t>
      </w:r>
    </w:p>
    <w:p w14:paraId="2AB6E817" w14:textId="77777777" w:rsidR="00146C88" w:rsidRPr="00B736A3" w:rsidRDefault="00146C88"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The Role of Apparent Diffusion Coefficient Quantification in characterization of Renal Masses by 3 Tesla Magnetic Resonance Imaging</w:t>
      </w:r>
    </w:p>
    <w:p w14:paraId="4B2FDEEB" w14:textId="77777777" w:rsidR="00F12983"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Rajesh K Kumawat</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Neeraj Agarwal, Dr Shivam Priyadarshi, Dr Nachiket Vyas </w:t>
      </w:r>
    </w:p>
    <w:p w14:paraId="45F293E5" w14:textId="3444B711"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SMS MEDICAL COLLEGE JAIPUR</w:t>
      </w:r>
    </w:p>
    <w:p w14:paraId="745D2441"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20945B"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assess the diagnostic utility of ADC values in characterizing renal masses using 3 Tesla MRI and to correlate imaging findings with histopathological examination (HPE)</w:t>
      </w:r>
    </w:p>
    <w:p w14:paraId="2AE82A92"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7B5EFC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This was a cross-sectional observational study conducted over 2 years, including 72 adult patients with a total of 95 renal lesions. MRI with diffusion-weighted imaging (DWI) was performed using a 3 Tesla scanner.</w:t>
      </w:r>
    </w:p>
    <w:p w14:paraId="09BC0C0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Apparent Diffusion Coefficient (ADC) values were measured at b-values of 800 and 1600. Lesion morphology, signal intensity, and enhancement patterns were evaluated. ADC values were compared between benign and malignant lesions and correlated with histopathological examination (HPE) findings. Inclusion criteria were adult patients (&gt;15 years) with renal masses. Exclusion criteria included pediatric age, metastatic disease, bleeding disorders, pregnancy, and contraindications to MRI.</w:t>
      </w:r>
    </w:p>
    <w:p w14:paraId="0E26D3AC"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2932084"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We have enrolled 72 cases in our study with 95 lesions. that mean ADC value of malignant lesion at b=1600 and at b=800 was lower than mean ADC values of benign lesions. The normal renal parenchyma has ADC value less than benign lesion and more than malignant lesion Among benign masses, angiomyolipoma has lowest ADC values, Oncocytomas has higher ADC values, and highest was observed in </w:t>
      </w:r>
      <w:proofErr w:type="spellStart"/>
      <w:r w:rsidRPr="00B736A3">
        <w:rPr>
          <w:rFonts w:ascii="Arial" w:eastAsia="Verdana" w:hAnsi="Arial" w:cs="Arial"/>
          <w:kern w:val="0"/>
          <w:sz w:val="20"/>
          <w:lang w:val="en-US" w:bidi="en-US"/>
          <w14:ligatures w14:val="none"/>
        </w:rPr>
        <w:t>Bosniac</w:t>
      </w:r>
      <w:proofErr w:type="spellEnd"/>
      <w:r w:rsidRPr="00B736A3">
        <w:rPr>
          <w:rFonts w:ascii="Arial" w:eastAsia="Verdana" w:hAnsi="Arial" w:cs="Arial"/>
          <w:kern w:val="0"/>
          <w:sz w:val="20"/>
          <w:lang w:val="en-US" w:bidi="en-US"/>
          <w14:ligatures w14:val="none"/>
        </w:rPr>
        <w:t xml:space="preserve"> type I cysts</w:t>
      </w:r>
    </w:p>
    <w:p w14:paraId="61530FD0"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A9290AE" w14:textId="77777777" w:rsidR="00146C88" w:rsidRPr="00B736A3" w:rsidRDefault="00146C88"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These early findings demonstrate the importance of DWI MR in the cellularity-based characterization of neoplastic renal masses. As DW-MRI provides both quantitative data regarding diffusivity and diagnostic-quality DW pictures, it can be included into routine MR procedures used for kidney patients in clinical settings</w:t>
      </w:r>
    </w:p>
    <w:p w14:paraId="015C2059" w14:textId="77777777" w:rsidR="00AD4D02" w:rsidRPr="00B736A3" w:rsidRDefault="00AD4D02"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4E0E7E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0AEDF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8B38A3" w14:textId="77777777" w:rsidR="008272FE" w:rsidRPr="00B736A3" w:rsidRDefault="008272FE"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5</w:t>
      </w:r>
    </w:p>
    <w:p w14:paraId="2CCD1649" w14:textId="77777777" w:rsidR="008272FE" w:rsidRPr="00B736A3" w:rsidRDefault="008272FE" w:rsidP="00146EE9">
      <w:pPr>
        <w:widowControl w:val="0"/>
        <w:autoSpaceDE w:val="0"/>
        <w:autoSpaceDN w:val="0"/>
        <w:spacing w:after="0" w:line="240" w:lineRule="auto"/>
        <w:rPr>
          <w:rFonts w:ascii="Arial" w:eastAsia="Calibri" w:hAnsi="Arial" w:cs="Arial"/>
          <w:b/>
          <w:bCs/>
          <w:color w:val="000000"/>
          <w:sz w:val="20"/>
        </w:rPr>
      </w:pPr>
    </w:p>
    <w:p w14:paraId="438BB15E" w14:textId="2CB0E90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MPos-49</w:t>
      </w:r>
    </w:p>
    <w:p w14:paraId="3CBC38D4"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Plication in </w:t>
      </w:r>
      <w:proofErr w:type="spellStart"/>
      <w:r w:rsidRPr="00B736A3">
        <w:rPr>
          <w:rFonts w:ascii="Arial" w:eastAsia="Verdana" w:hAnsi="Arial" w:cs="Arial"/>
          <w:b/>
          <w:bCs/>
          <w:color w:val="507DC1"/>
          <w:kern w:val="0"/>
          <w:sz w:val="20"/>
          <w:lang w:val="en-US" w:bidi="en-US"/>
          <w14:ligatures w14:val="none"/>
        </w:rPr>
        <w:t>Peyronie's</w:t>
      </w:r>
      <w:proofErr w:type="spellEnd"/>
      <w:r w:rsidRPr="00B736A3">
        <w:rPr>
          <w:rFonts w:ascii="Arial" w:eastAsia="Verdana" w:hAnsi="Arial" w:cs="Arial"/>
          <w:b/>
          <w:bCs/>
          <w:color w:val="507DC1"/>
          <w:kern w:val="0"/>
          <w:sz w:val="20"/>
          <w:lang w:val="en-US" w:bidi="en-US"/>
          <w14:ligatures w14:val="none"/>
        </w:rPr>
        <w:t xml:space="preserve"> </w:t>
      </w:r>
      <w:proofErr w:type="spellStart"/>
      <w:r w:rsidRPr="00B736A3">
        <w:rPr>
          <w:rFonts w:ascii="Arial" w:eastAsia="Verdana" w:hAnsi="Arial" w:cs="Arial"/>
          <w:b/>
          <w:bCs/>
          <w:color w:val="507DC1"/>
          <w:kern w:val="0"/>
          <w:sz w:val="20"/>
          <w:lang w:val="en-US" w:bidi="en-US"/>
          <w14:ligatures w14:val="none"/>
        </w:rPr>
        <w:t>disease:A</w:t>
      </w:r>
      <w:proofErr w:type="spellEnd"/>
      <w:r w:rsidRPr="00B736A3">
        <w:rPr>
          <w:rFonts w:ascii="Arial" w:eastAsia="Verdana" w:hAnsi="Arial" w:cs="Arial"/>
          <w:b/>
          <w:bCs/>
          <w:color w:val="507DC1"/>
          <w:kern w:val="0"/>
          <w:sz w:val="20"/>
          <w:lang w:val="en-US" w:bidi="en-US"/>
          <w14:ligatures w14:val="none"/>
        </w:rPr>
        <w:t xml:space="preserve"> series of 12 cases</w:t>
      </w:r>
    </w:p>
    <w:p w14:paraId="1BDCDFB4"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Kamal Bansal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Mukesh Chandra Arya, Dr Ajay Gandhi, Dr Yogendra Chaudhary , Dr Narender Singh , Dr Rohit Khandelwal, Dr Uttam Kumar</w:t>
      </w:r>
    </w:p>
    <w:p w14:paraId="41BD573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C7FF7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evaluate the efficacy and patient satisfaction of penile plication surgery using the dot technique in men with stable Peyronie’s disease.</w:t>
      </w:r>
    </w:p>
    <w:p w14:paraId="6EA08FA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0B423E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retrospective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review</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conducted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using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single-surgeon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database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from</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2020</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2023.</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Patients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who underwent penile plication were included. Surgical success was defined as residual </w:t>
      </w:r>
      <w:r w:rsidRPr="00B736A3">
        <w:rPr>
          <w:rFonts w:ascii="Arial" w:eastAsia="Verdana" w:hAnsi="Arial" w:cs="Arial"/>
          <w:kern w:val="0"/>
          <w:sz w:val="20"/>
          <w:lang w:val="en-US" w:bidi="en-US"/>
          <w14:ligatures w14:val="none"/>
        </w:rPr>
        <w:lastRenderedPageBreak/>
        <w:t xml:space="preserve">curvature of less than 20° and patient-reported satisfaction. Data on preoperative curvature, intraoperative outcomes, and </w:t>
      </w:r>
      <w:proofErr w:type="spellStart"/>
      <w:r w:rsidRPr="00B736A3">
        <w:rPr>
          <w:rFonts w:ascii="Arial" w:eastAsia="Verdana" w:hAnsi="Arial" w:cs="Arial"/>
          <w:kern w:val="0"/>
          <w:sz w:val="20"/>
          <w:lang w:val="en-US" w:bidi="en-US"/>
          <w14:ligatures w14:val="none"/>
        </w:rPr>
        <w:t>postoperativer</w:t>
      </w:r>
      <w:proofErr w:type="spellEnd"/>
      <w:r w:rsidRPr="00B736A3">
        <w:rPr>
          <w:rFonts w:ascii="Arial" w:eastAsia="Verdana" w:hAnsi="Arial" w:cs="Arial"/>
          <w:kern w:val="0"/>
          <w:sz w:val="20"/>
          <w:lang w:val="en-US" w:bidi="en-US"/>
          <w14:ligatures w14:val="none"/>
        </w:rPr>
        <w:t xml:space="preserve"> satisfaction were collected 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analyzed.</w:t>
      </w:r>
    </w:p>
    <w:p w14:paraId="39D2492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34C6CA0"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5"/>
          <w:kern w:val="0"/>
          <w:sz w:val="20"/>
          <w:lang w:val="en-US" w:bidi="en-US"/>
          <w14:ligatures w14:val="none"/>
        </w:rPr>
        <w:t xml:space="preserve">Twelve </w:t>
      </w:r>
      <w:r w:rsidRPr="00B736A3">
        <w:rPr>
          <w:rFonts w:ascii="Arial" w:eastAsia="Verdana" w:hAnsi="Arial" w:cs="Arial"/>
          <w:kern w:val="0"/>
          <w:sz w:val="20"/>
          <w:lang w:val="en-US" w:bidi="en-US"/>
          <w14:ligatures w14:val="none"/>
        </w:rPr>
        <w:t>men underwent penile plication using the dot method. The mean preoperative curvature was 50° (range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30°–60°),</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complete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intraoperative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correction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achieved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all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cases.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median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follow-up</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12</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months (range 1–20 months), all patients reported satisfaction with the procedure. </w:t>
      </w:r>
      <w:r w:rsidRPr="00B736A3">
        <w:rPr>
          <w:rFonts w:ascii="Arial" w:eastAsia="Verdana" w:hAnsi="Arial" w:cs="Arial"/>
          <w:spacing w:val="-5"/>
          <w:kern w:val="0"/>
          <w:sz w:val="20"/>
          <w:lang w:val="en-US" w:bidi="en-US"/>
          <w14:ligatures w14:val="none"/>
        </w:rPr>
        <w:t xml:space="preserve">However, </w:t>
      </w:r>
      <w:r w:rsidRPr="00B736A3">
        <w:rPr>
          <w:rFonts w:ascii="Arial" w:eastAsia="Verdana" w:hAnsi="Arial" w:cs="Arial"/>
          <w:kern w:val="0"/>
          <w:sz w:val="20"/>
          <w:lang w:val="en-US" w:bidi="en-US"/>
          <w14:ligatures w14:val="none"/>
        </w:rPr>
        <w:t>7 patients (58.3%) noted residual curvature between 10° 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20°.</w:t>
      </w:r>
    </w:p>
    <w:p w14:paraId="35F016B5"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A3FCC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Penile plication using the dot method is an effective and satisfactory treatment for patients with stable Peyronie’s disease. Despite minor residual curvature in some cases, overall patient satisfaction remains high.</w:t>
      </w:r>
    </w:p>
    <w:p w14:paraId="67B3A24F"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134B54" w14:textId="356479E9"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MPos-50</w:t>
      </w:r>
    </w:p>
    <w:p w14:paraId="55BFB5AC"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To compare the impact of urethral transection during bulbar urethroplasty on erectile function outcome</w:t>
      </w:r>
    </w:p>
    <w:p w14:paraId="0EDC10A3" w14:textId="77777777" w:rsidR="00F12983" w:rsidRPr="00B736A3" w:rsidRDefault="008272FE" w:rsidP="00146EE9">
      <w:pPr>
        <w:widowControl w:val="0"/>
        <w:autoSpaceDE w:val="0"/>
        <w:autoSpaceDN w:val="0"/>
        <w:spacing w:after="0" w:line="240" w:lineRule="auto"/>
        <w:rPr>
          <w:rFonts w:ascii="Arial" w:eastAsia="Verdana" w:hAnsi="Arial" w:cs="Arial"/>
          <w:spacing w:val="-5"/>
          <w:kern w:val="0"/>
          <w:sz w:val="20"/>
          <w:lang w:val="en-US" w:bidi="en-US"/>
          <w14:ligatures w14:val="none"/>
        </w:rPr>
      </w:pPr>
      <w:r w:rsidRPr="00B736A3">
        <w:rPr>
          <w:rFonts w:ascii="Arial" w:eastAsia="Verdana" w:hAnsi="Arial" w:cs="Arial"/>
          <w:b/>
          <w:kern w:val="0"/>
          <w:sz w:val="20"/>
          <w:u w:val="single"/>
          <w:lang w:val="en-US" w:bidi="en-US"/>
          <w14:ligatures w14:val="none"/>
        </w:rPr>
        <w:t>Anil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Aviral </w:t>
      </w:r>
      <w:r w:rsidRPr="00B736A3">
        <w:rPr>
          <w:rFonts w:ascii="Arial" w:eastAsia="Verdana" w:hAnsi="Arial" w:cs="Arial"/>
          <w:kern w:val="0"/>
          <w:sz w:val="20"/>
          <w:lang w:val="en-US" w:bidi="en-US"/>
          <w14:ligatures w14:val="none"/>
        </w:rPr>
        <w:t xml:space="preserve">Srivastava, Madan Bhardwaj, Lalit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spacing w:val="-3"/>
          <w:kern w:val="0"/>
          <w:sz w:val="20"/>
          <w:lang w:val="en-US" w:bidi="en-US"/>
          <w14:ligatures w14:val="none"/>
        </w:rPr>
        <w:t xml:space="preserve">Yashasvi </w:t>
      </w:r>
      <w:r w:rsidRPr="00B736A3">
        <w:rPr>
          <w:rFonts w:ascii="Arial" w:eastAsia="Verdana" w:hAnsi="Arial" w:cs="Arial"/>
          <w:kern w:val="0"/>
          <w:sz w:val="20"/>
          <w:lang w:val="en-US" w:bidi="en-US"/>
          <w14:ligatures w14:val="none"/>
        </w:rPr>
        <w:t xml:space="preserve">Singh, Sameer </w:t>
      </w:r>
      <w:r w:rsidRPr="00B736A3">
        <w:rPr>
          <w:rFonts w:ascii="Arial" w:eastAsia="Verdana" w:hAnsi="Arial" w:cs="Arial"/>
          <w:spacing w:val="-5"/>
          <w:kern w:val="0"/>
          <w:sz w:val="20"/>
          <w:lang w:val="en-US" w:bidi="en-US"/>
          <w14:ligatures w14:val="none"/>
        </w:rPr>
        <w:t>Trivedi</w:t>
      </w:r>
    </w:p>
    <w:p w14:paraId="36A96FB6" w14:textId="2B76E46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IMS BHU</w:t>
      </w:r>
    </w:p>
    <w:p w14:paraId="1DD49814"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D2F65F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compare the impact of urethral transection during bulbar urethroplasty on erectile function</w:t>
      </w:r>
      <w:r w:rsidRPr="00B736A3">
        <w:rPr>
          <w:rFonts w:ascii="Arial" w:eastAsia="Verdana" w:hAnsi="Arial" w:cs="Arial"/>
          <w:spacing w:val="-53"/>
          <w:kern w:val="0"/>
          <w:sz w:val="20"/>
          <w:lang w:val="en-US" w:bidi="en-US"/>
          <w14:ligatures w14:val="none"/>
        </w:rPr>
        <w:t xml:space="preserve"> </w:t>
      </w:r>
      <w:r w:rsidRPr="00B736A3">
        <w:rPr>
          <w:rFonts w:ascii="Arial" w:eastAsia="Verdana" w:hAnsi="Arial" w:cs="Arial"/>
          <w:kern w:val="0"/>
          <w:sz w:val="20"/>
          <w:lang w:val="en-US" w:bidi="en-US"/>
          <w14:ligatures w14:val="none"/>
        </w:rPr>
        <w:t>outcome.</w:t>
      </w:r>
    </w:p>
    <w:p w14:paraId="3E68A90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02A212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Retrospective study in tertiary care hospital. 143 patients who underwent different urethroplasty techniques for bulbar urethral stricture between March2021 and September 2024. The comparison between the transecting and non-transecting cohorts included patient’s demographics, clinicopathological features of the urethral stricture, post-urethroplasty erectile function, and success of </w:t>
      </w:r>
      <w:r w:rsidRPr="00B736A3">
        <w:rPr>
          <w:rFonts w:ascii="Arial" w:eastAsia="Verdana" w:hAnsi="Arial" w:cs="Arial"/>
          <w:spacing w:val="-3"/>
          <w:kern w:val="0"/>
          <w:sz w:val="20"/>
          <w:lang w:val="en-US" w:bidi="en-US"/>
          <w14:ligatures w14:val="none"/>
        </w:rPr>
        <w:t xml:space="preserve">urethroplasty. </w:t>
      </w:r>
      <w:r w:rsidRPr="00B736A3">
        <w:rPr>
          <w:rFonts w:ascii="Arial" w:eastAsia="Verdana" w:hAnsi="Arial" w:cs="Arial"/>
          <w:kern w:val="0"/>
          <w:sz w:val="20"/>
          <w:lang w:val="en-US" w:bidi="en-US"/>
          <w14:ligatures w14:val="none"/>
        </w:rPr>
        <w:t>Outcomes were erectile function status verified by IIEF5-15 score at preoperative, 3 months,12 months, 24 months, 36</w:t>
      </w:r>
      <w:r w:rsidRPr="00B736A3">
        <w:rPr>
          <w:rFonts w:ascii="Arial" w:eastAsia="Verdana" w:hAnsi="Arial" w:cs="Arial"/>
          <w:spacing w:val="-55"/>
          <w:kern w:val="0"/>
          <w:sz w:val="20"/>
          <w:lang w:val="en-US" w:bidi="en-US"/>
          <w14:ligatures w14:val="none"/>
        </w:rPr>
        <w:t xml:space="preserve"> </w:t>
      </w:r>
      <w:r w:rsidRPr="00B736A3">
        <w:rPr>
          <w:rFonts w:ascii="Arial" w:eastAsia="Verdana" w:hAnsi="Arial" w:cs="Arial"/>
          <w:kern w:val="0"/>
          <w:sz w:val="20"/>
          <w:lang w:val="en-US" w:bidi="en-US"/>
          <w14:ligatures w14:val="none"/>
        </w:rPr>
        <w:t>months</w:t>
      </w:r>
    </w:p>
    <w:p w14:paraId="7B46AF4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post-surgery. ED defined as a decrease of 5 points or more.</w:t>
      </w:r>
    </w:p>
    <w:p w14:paraId="61C030E1"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520172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 The Out of 143 patients, transecting bulbar urethroplasty techniques was performed in 71 patients, while non-transecting techniques were performed in 72 patients. Urethroplasty success rate of the entire cohort was 93.9% after a mean follow-up of 24.59 ± 12 months. No differences between the cohorts regarding urethroplasty success (94.4% Vs. 93.7%) or postoperative complications (8.57% Vs. 7.61%). Overall, 11 patients (7.69%) experienced 90-day complications Transient ED was evident in the transecting cohort as reported in 8.57% compared to 3.7% for the non-transecting (p=0.04). De novo permanent ED was comparable (2.85% Vs. 2.77%, p=0.94), for transecting and non-transecting, respectively. Ejaculatory function was comparable between the two groups.</w:t>
      </w:r>
    </w:p>
    <w:p w14:paraId="5B253731"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C32E9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Patients who undergo transecting techniques of bulbar urethroplasty experience transient erectile dysfunction that can improve within the first post- urethroplasty year; however, de novo permanent erectile dysfunction is uncommon after different techniques of bulbar urethroplasty and is not predisposed by urethral transection.</w:t>
      </w:r>
    </w:p>
    <w:p w14:paraId="65695F64"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7C0527"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7DE8675" w14:textId="0366EA6B"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MPos-51</w:t>
      </w:r>
    </w:p>
    <w:p w14:paraId="218A6ECD"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Partial urogenital mobilization for feminizing </w:t>
      </w:r>
      <w:proofErr w:type="spellStart"/>
      <w:r w:rsidRPr="00B736A3">
        <w:rPr>
          <w:rFonts w:ascii="Arial" w:eastAsia="Verdana" w:hAnsi="Arial" w:cs="Arial"/>
          <w:b/>
          <w:bCs/>
          <w:color w:val="507DC1"/>
          <w:kern w:val="0"/>
          <w:sz w:val="20"/>
          <w:lang w:val="en-US" w:bidi="en-US"/>
          <w14:ligatures w14:val="none"/>
        </w:rPr>
        <w:t>genitoplasty</w:t>
      </w:r>
      <w:proofErr w:type="spellEnd"/>
      <w:r w:rsidRPr="00B736A3">
        <w:rPr>
          <w:rFonts w:ascii="Arial" w:eastAsia="Verdana" w:hAnsi="Arial" w:cs="Arial"/>
          <w:b/>
          <w:bCs/>
          <w:color w:val="507DC1"/>
          <w:kern w:val="0"/>
          <w:sz w:val="20"/>
          <w:lang w:val="en-US" w:bidi="en-US"/>
          <w14:ligatures w14:val="none"/>
        </w:rPr>
        <w:t xml:space="preserve"> in 3 patients presenting with DSD</w:t>
      </w:r>
    </w:p>
    <w:p w14:paraId="56C9601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Rohit Khandelwal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 Mukesh Chandra Arya , </w:t>
      </w:r>
      <w:r w:rsidRPr="00B736A3">
        <w:rPr>
          <w:rFonts w:ascii="Arial" w:eastAsia="Verdana" w:hAnsi="Arial" w:cs="Arial"/>
          <w:spacing w:val="-3"/>
          <w:kern w:val="0"/>
          <w:sz w:val="20"/>
          <w:lang w:val="en-US" w:bidi="en-US"/>
          <w14:ligatures w14:val="none"/>
        </w:rPr>
        <w:t xml:space="preserve">Yogendra Chaudhary,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Kamal Bansal,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Uttam Kumar Doctor</w:t>
      </w:r>
    </w:p>
    <w:p w14:paraId="29DD5EC8"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779C30"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identify and classify the patients presenting with urogenital sinus and to demonstrate key surgical steps in its management</w:t>
      </w:r>
    </w:p>
    <w:p w14:paraId="35AF846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77284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Three children from an age range of 3-7 years presented to us with ambiguous genitalia and persistent urogenital sinus. All patients underwent a thorough history and clinical examination along with serum biochemistry including cortisol, ACTH, 17-OHP, Electrolytes (Na+, K+). Also, Karyotyping and Radiological investigations (MRI and </w:t>
      </w:r>
      <w:proofErr w:type="spellStart"/>
      <w:r w:rsidRPr="00B736A3">
        <w:rPr>
          <w:rFonts w:ascii="Arial" w:eastAsia="Verdana" w:hAnsi="Arial" w:cs="Arial"/>
          <w:kern w:val="0"/>
          <w:sz w:val="20"/>
          <w:lang w:val="en-US" w:bidi="en-US"/>
          <w14:ligatures w14:val="none"/>
        </w:rPr>
        <w:t>Genitogram</w:t>
      </w:r>
      <w:proofErr w:type="spellEnd"/>
      <w:r w:rsidRPr="00B736A3">
        <w:rPr>
          <w:rFonts w:ascii="Arial" w:eastAsia="Verdana" w:hAnsi="Arial" w:cs="Arial"/>
          <w:kern w:val="0"/>
          <w:sz w:val="20"/>
          <w:lang w:val="en-US" w:bidi="en-US"/>
          <w14:ligatures w14:val="none"/>
        </w:rPr>
        <w:t xml:space="preserve">) were done to define the confluence and association with DSD. Preoperative endoscopy was done in every case to determine the exact level of confluence, length of the common channel and the proximal urethra. All these 3 children were amenable to correction by partial urogenital </w:t>
      </w:r>
      <w:proofErr w:type="spellStart"/>
      <w:r w:rsidRPr="00B736A3">
        <w:rPr>
          <w:rFonts w:ascii="Arial" w:eastAsia="Verdana" w:hAnsi="Arial" w:cs="Arial"/>
          <w:kern w:val="0"/>
          <w:sz w:val="20"/>
          <w:lang w:val="en-US" w:bidi="en-US"/>
          <w14:ligatures w14:val="none"/>
        </w:rPr>
        <w:t>mobilisation</w:t>
      </w:r>
      <w:proofErr w:type="spellEnd"/>
      <w:r w:rsidRPr="00B736A3">
        <w:rPr>
          <w:rFonts w:ascii="Arial" w:eastAsia="Verdana" w:hAnsi="Arial" w:cs="Arial"/>
          <w:kern w:val="0"/>
          <w:sz w:val="20"/>
          <w:lang w:val="en-US" w:bidi="en-US"/>
          <w14:ligatures w14:val="none"/>
        </w:rPr>
        <w:t xml:space="preserve"> with good cosmetic outcomes </w:t>
      </w:r>
      <w:r w:rsidRPr="00B736A3">
        <w:rPr>
          <w:rFonts w:ascii="Arial" w:eastAsia="Verdana" w:hAnsi="Arial" w:cs="Arial"/>
          <w:kern w:val="0"/>
          <w:sz w:val="20"/>
          <w:lang w:val="en-US" w:bidi="en-US"/>
          <w14:ligatures w14:val="none"/>
        </w:rPr>
        <w:lastRenderedPageBreak/>
        <w:t>and urethral preservation</w:t>
      </w:r>
    </w:p>
    <w:p w14:paraId="5B5102DC"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DE78E4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These 3 children are in continuous follow-up and none of them has reached the adolescent age. All of them have perfect continence and their parents have complete satisfaction with their cosmetic appearance.</w:t>
      </w:r>
    </w:p>
    <w:p w14:paraId="474B451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DA7504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Proper evaluation should be done before an attempt at surgery. A multidisciplinary team including psychiatrists, endocrinologist is required because if it involves multiple systems – Syndromic approach. The surgeon should have prior experience/ assistance to </w:t>
      </w:r>
      <w:proofErr w:type="spellStart"/>
      <w:r w:rsidRPr="00B736A3">
        <w:rPr>
          <w:rFonts w:ascii="Arial" w:eastAsia="Verdana" w:hAnsi="Arial" w:cs="Arial"/>
          <w:kern w:val="0"/>
          <w:sz w:val="20"/>
          <w:lang w:val="en-US" w:bidi="en-US"/>
          <w14:ligatures w14:val="none"/>
        </w:rPr>
        <w:t>optimise</w:t>
      </w:r>
      <w:proofErr w:type="spellEnd"/>
      <w:r w:rsidRPr="00B736A3">
        <w:rPr>
          <w:rFonts w:ascii="Arial" w:eastAsia="Verdana" w:hAnsi="Arial" w:cs="Arial"/>
          <w:kern w:val="0"/>
          <w:sz w:val="20"/>
          <w:lang w:val="en-US" w:bidi="en-US"/>
          <w14:ligatures w14:val="none"/>
        </w:rPr>
        <w:t xml:space="preserve"> surgical results as it is a basic surgery for any feminizing </w:t>
      </w:r>
      <w:proofErr w:type="spellStart"/>
      <w:r w:rsidRPr="00B736A3">
        <w:rPr>
          <w:rFonts w:ascii="Arial" w:eastAsia="Verdana" w:hAnsi="Arial" w:cs="Arial"/>
          <w:kern w:val="0"/>
          <w:sz w:val="20"/>
          <w:lang w:val="en-US" w:bidi="en-US"/>
          <w14:ligatures w14:val="none"/>
        </w:rPr>
        <w:t>genitoplasty</w:t>
      </w:r>
      <w:proofErr w:type="spellEnd"/>
      <w:r w:rsidRPr="00B736A3">
        <w:rPr>
          <w:rFonts w:ascii="Arial" w:eastAsia="Verdana" w:hAnsi="Arial" w:cs="Arial"/>
          <w:kern w:val="0"/>
          <w:sz w:val="20"/>
          <w:lang w:val="en-US" w:bidi="en-US"/>
          <w14:ligatures w14:val="none"/>
        </w:rPr>
        <w:t>.</w:t>
      </w:r>
    </w:p>
    <w:p w14:paraId="75D9C44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0C3FA8C"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6F9D09" w14:textId="09A23A86"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MPos-52</w:t>
      </w:r>
    </w:p>
    <w:p w14:paraId="66D57871"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Lingual Mucosal Graft Augmentation </w:t>
      </w:r>
      <w:proofErr w:type="spellStart"/>
      <w:r w:rsidRPr="00B736A3">
        <w:rPr>
          <w:rFonts w:ascii="Arial" w:eastAsia="Verdana" w:hAnsi="Arial" w:cs="Arial"/>
          <w:b/>
          <w:bCs/>
          <w:color w:val="507DC1"/>
          <w:kern w:val="0"/>
          <w:sz w:val="20"/>
          <w:lang w:val="en-US" w:bidi="en-US"/>
          <w14:ligatures w14:val="none"/>
        </w:rPr>
        <w:t>Ureteroplasty</w:t>
      </w:r>
      <w:proofErr w:type="spellEnd"/>
      <w:r w:rsidRPr="00B736A3">
        <w:rPr>
          <w:rFonts w:ascii="Arial" w:eastAsia="Verdana" w:hAnsi="Arial" w:cs="Arial"/>
          <w:b/>
          <w:bCs/>
          <w:color w:val="507DC1"/>
          <w:kern w:val="0"/>
          <w:sz w:val="20"/>
          <w:lang w:val="en-US" w:bidi="en-US"/>
          <w14:ligatures w14:val="none"/>
        </w:rPr>
        <w:t xml:space="preserve"> for Long Proximal Ureteric</w:t>
      </w:r>
      <w:r w:rsidRPr="00B736A3">
        <w:rPr>
          <w:rFonts w:ascii="Arial" w:eastAsia="Verdana" w:hAnsi="Arial" w:cs="Arial"/>
          <w:b/>
          <w:bCs/>
          <w:color w:val="507DC1"/>
          <w:spacing w:val="-56"/>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Stricture: Early Outcomes</w:t>
      </w:r>
    </w:p>
    <w:p w14:paraId="3A6DC389" w14:textId="1FF344E6" w:rsidR="00F12983"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Pankaj Jaiswal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Sahil Data, Dr Lalit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Yashasvi </w:t>
      </w:r>
      <w:r w:rsidRPr="00B736A3">
        <w:rPr>
          <w:rFonts w:ascii="Arial" w:eastAsia="Verdana" w:hAnsi="Arial" w:cs="Arial"/>
          <w:kern w:val="0"/>
          <w:sz w:val="20"/>
          <w:lang w:val="en-US" w:bidi="en-US"/>
          <w14:ligatures w14:val="none"/>
        </w:rPr>
        <w:t xml:space="preserve">Singh, Prof Sameer </w:t>
      </w:r>
      <w:r w:rsidRPr="00B736A3">
        <w:rPr>
          <w:rFonts w:ascii="Arial" w:eastAsia="Verdana" w:hAnsi="Arial" w:cs="Arial"/>
          <w:spacing w:val="-4"/>
          <w:kern w:val="0"/>
          <w:sz w:val="20"/>
          <w:lang w:val="en-US" w:bidi="en-US"/>
          <w14:ligatures w14:val="none"/>
        </w:rPr>
        <w:t xml:space="preserve">Trivedi </w:t>
      </w:r>
    </w:p>
    <w:p w14:paraId="267A6F5A" w14:textId="4CAA4033"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DEPT OF </w:t>
      </w:r>
      <w:r w:rsidRPr="00B736A3">
        <w:rPr>
          <w:rFonts w:ascii="Arial" w:eastAsia="Verdana" w:hAnsi="Arial" w:cs="Arial"/>
          <w:spacing w:val="-5"/>
          <w:kern w:val="0"/>
          <w:sz w:val="20"/>
          <w:lang w:val="en-US" w:bidi="en-US"/>
          <w14:ligatures w14:val="none"/>
        </w:rPr>
        <w:t xml:space="preserve">UROLOGY, </w:t>
      </w:r>
      <w:r w:rsidRPr="00B736A3">
        <w:rPr>
          <w:rFonts w:ascii="Arial" w:eastAsia="Verdana" w:hAnsi="Arial" w:cs="Arial"/>
          <w:kern w:val="0"/>
          <w:sz w:val="20"/>
          <w:lang w:val="en-US" w:bidi="en-US"/>
          <w14:ligatures w14:val="none"/>
        </w:rPr>
        <w:t>IMS BHU</w:t>
      </w:r>
    </w:p>
    <w:p w14:paraId="3EDC0DB0"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0EA38A"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•Long ureteric stricture is challenging reconstructive problem with significant complications, with difficult and morbid traditional repair techniques. LMG Augmentation </w:t>
      </w:r>
      <w:proofErr w:type="spellStart"/>
      <w:r w:rsidRPr="00B736A3">
        <w:rPr>
          <w:rFonts w:ascii="Arial" w:eastAsia="Verdana" w:hAnsi="Arial" w:cs="Arial"/>
          <w:kern w:val="0"/>
          <w:sz w:val="20"/>
          <w:lang w:val="en-US" w:bidi="en-US"/>
          <w14:ligatures w14:val="none"/>
        </w:rPr>
        <w:t>Ureteroplasty</w:t>
      </w:r>
      <w:proofErr w:type="spellEnd"/>
      <w:r w:rsidRPr="00B736A3">
        <w:rPr>
          <w:rFonts w:ascii="Arial" w:eastAsia="Verdana" w:hAnsi="Arial" w:cs="Arial"/>
          <w:kern w:val="0"/>
          <w:sz w:val="20"/>
          <w:lang w:val="en-US" w:bidi="en-US"/>
          <w14:ligatures w14:val="none"/>
        </w:rPr>
        <w:t xml:space="preserve"> is novel technique for strictures not amenable to primary anastomosis, with effectiveness under evaluation.</w:t>
      </w:r>
    </w:p>
    <w:p w14:paraId="46A4C8CA"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AB7B730"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•Surgical techniques- ileal ureteral replacement and renal auto -transplantation have complications and non-feasible at many times. BMG is strongly validated widely used option. LMG shares unique traits with BMG- availability, easy harvesting, desirable infection resistance, and tissue characteristics (thick epithelium, thin lamina propria, good elasticity, resilience, and rich vascularization), and is alternative in difficult mouth opening. Avoids need for extensive ureterolysis and minimizes disruption to blood supply of ureter. Useful in renal insufficiency and low capacity bladder with less concern regarding metabolic abnormalities.</w:t>
      </w:r>
    </w:p>
    <w:p w14:paraId="34FB830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FDF890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Here we describe a series of patients with long segment proximal ureteric strictures who were managed using open LMG augmentation </w:t>
      </w:r>
      <w:proofErr w:type="spellStart"/>
      <w:r w:rsidRPr="00B736A3">
        <w:rPr>
          <w:rFonts w:ascii="Arial" w:eastAsia="Verdana" w:hAnsi="Arial" w:cs="Arial"/>
          <w:kern w:val="0"/>
          <w:sz w:val="20"/>
          <w:lang w:val="en-US" w:bidi="en-US"/>
          <w14:ligatures w14:val="none"/>
        </w:rPr>
        <w:t>ureteroplasty</w:t>
      </w:r>
      <w:proofErr w:type="spellEnd"/>
      <w:r w:rsidRPr="00B736A3">
        <w:rPr>
          <w:rFonts w:ascii="Arial" w:eastAsia="Verdana" w:hAnsi="Arial" w:cs="Arial"/>
          <w:kern w:val="0"/>
          <w:sz w:val="20"/>
          <w:lang w:val="en-US" w:bidi="en-US"/>
          <w14:ligatures w14:val="none"/>
        </w:rPr>
        <w:t xml:space="preserve"> with positive early follow-up outcomes.</w:t>
      </w:r>
    </w:p>
    <w:p w14:paraId="2D989C5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B1DA44"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LMGU is a safe, feasible, and potentially effective long-term tool in urologist’s armamentarium</w:t>
      </w:r>
    </w:p>
    <w:p w14:paraId="7160E53B"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B5EBE1"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626D3E2" w14:textId="611848F4"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MPos-53</w:t>
      </w:r>
    </w:p>
    <w:p w14:paraId="42E82BC2"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Robotic-Assisted Pyeloplasty for Fused Crossed Ectopic Kidney with </w:t>
      </w:r>
      <w:proofErr w:type="spellStart"/>
      <w:r w:rsidRPr="00B736A3">
        <w:rPr>
          <w:rFonts w:ascii="Arial" w:eastAsia="Verdana" w:hAnsi="Arial" w:cs="Arial"/>
          <w:b/>
          <w:bCs/>
          <w:color w:val="507DC1"/>
          <w:kern w:val="0"/>
          <w:sz w:val="20"/>
          <w:lang w:val="en-US" w:bidi="en-US"/>
          <w14:ligatures w14:val="none"/>
        </w:rPr>
        <w:t>Pelviureteric</w:t>
      </w:r>
      <w:proofErr w:type="spellEnd"/>
      <w:r w:rsidRPr="00B736A3">
        <w:rPr>
          <w:rFonts w:ascii="Arial" w:eastAsia="Verdana" w:hAnsi="Arial" w:cs="Arial"/>
          <w:b/>
          <w:bCs/>
          <w:color w:val="507DC1"/>
          <w:kern w:val="0"/>
          <w:sz w:val="20"/>
          <w:lang w:val="en-US" w:bidi="en-US"/>
          <w14:ligatures w14:val="none"/>
        </w:rPr>
        <w:t xml:space="preserve"> Junction Obstruction</w:t>
      </w:r>
    </w:p>
    <w:p w14:paraId="37E00E8A" w14:textId="52A6F522"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Nihal Singh Balawat</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Shivam Priyadarshi, Dr Nachiket Vyas, Dr Neeraj Agarwal, Dr Govind Sharma, Dr Somendra Bansal, Dr Ajay Raj Hada</w:t>
      </w:r>
    </w:p>
    <w:p w14:paraId="299A85C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SMS MEDICAL COLLEGE JAIPUR</w:t>
      </w:r>
    </w:p>
    <w:p w14:paraId="280AB4E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CACFB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This case report aims to present the successful surgical management of a rare anatomical anomaly, specifically a fused crossed ectopic kidney with </w:t>
      </w:r>
      <w:proofErr w:type="spellStart"/>
      <w:r w:rsidRPr="00B736A3">
        <w:rPr>
          <w:rFonts w:ascii="Arial" w:eastAsia="Verdana" w:hAnsi="Arial" w:cs="Arial"/>
          <w:kern w:val="0"/>
          <w:sz w:val="20"/>
          <w:lang w:val="en-US" w:bidi="en-US"/>
          <w14:ligatures w14:val="none"/>
        </w:rPr>
        <w:t>pelviureteric</w:t>
      </w:r>
      <w:proofErr w:type="spellEnd"/>
      <w:r w:rsidRPr="00B736A3">
        <w:rPr>
          <w:rFonts w:ascii="Arial" w:eastAsia="Verdana" w:hAnsi="Arial" w:cs="Arial"/>
          <w:kern w:val="0"/>
          <w:sz w:val="20"/>
          <w:lang w:val="en-US" w:bidi="en-US"/>
          <w14:ligatures w14:val="none"/>
        </w:rPr>
        <w:t xml:space="preserve"> junction (PUJ) obstruction, using robotic-assisted pyeloplasty. The primary goal was to relieve the obstruction and improve renal function in the affected kidney.</w:t>
      </w:r>
    </w:p>
    <w:p w14:paraId="288EA7F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3CEB9C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27-year-old male presented with right flank pain for five months. Investigations included a CT Urography and CECT Whole Abdomen, which revealed a left kidney ectopically placed in the right iliac fossa, fused with the lower pole of the right kidney, and exhibiting moderate dilatation of its pelvicalyceal system suggestive of PUJ obstruction. Pre-operative blood investigations showed normal renal function and coagulation profiles. The patient underwent a robotic-assisted pyeloplasty with double J stent (DJS) placement. Intraoperatively, the ureter was identified and traced, a dilated pelvis was found in the lower moiety, and a modified Anderson-Hynes pyeloplasty was performed with a funnel-shaped dependent tight pelvic ureteric anastomosis over a 4-20 DJ Stent. A drain was also placed.</w:t>
      </w:r>
    </w:p>
    <w:p w14:paraId="2CBAA5B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7553A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Results</w:t>
      </w:r>
      <w:r w:rsidRPr="00B736A3">
        <w:rPr>
          <w:rFonts w:ascii="Arial" w:eastAsia="Verdana" w:hAnsi="Arial" w:cs="Arial"/>
          <w:kern w:val="0"/>
          <w:sz w:val="20"/>
          <w:lang w:val="en-US" w:bidi="en-US"/>
          <w14:ligatures w14:val="none"/>
        </w:rPr>
        <w:t>: Patient had an uneventful postoperative recovery, catheter removed on post operative day 1 and drain removed on postoperative day 3, following which patient was discharged ON post operative day 4</w:t>
      </w:r>
    </w:p>
    <w:p w14:paraId="2317CBAC"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2ED455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Robotic-assisted pyeloplasty is an effective and safe surgical approach for managing complex cases of PUJ obstruction, even in the context of rare anatomical variations such as a fused crossed ectopic kidney. This case demonstrates the feasibility and positive outcomes of minimally invasive techniques for such challenging urological conditions.</w:t>
      </w:r>
    </w:p>
    <w:p w14:paraId="32C80D34"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F14B8B"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EBDFFF" w14:textId="317EC2DC"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MPos-54</w:t>
      </w:r>
    </w:p>
    <w:p w14:paraId="061023FC"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York Mason Repair of a Complex Recurrent Recto-vesical Fistula Following Multiple Abdominopelvic Surgeries (Post Ca Rectum): A Case Report</w:t>
      </w:r>
    </w:p>
    <w:p w14:paraId="06A4CA16" w14:textId="77777777" w:rsidR="00F12983"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Uvaisullah</w:t>
      </w:r>
      <w:proofErr w:type="spellEnd"/>
      <w:r w:rsidRPr="00B736A3">
        <w:rPr>
          <w:rFonts w:ascii="Arial" w:eastAsia="Verdana" w:hAnsi="Arial" w:cs="Arial"/>
          <w:b/>
          <w:kern w:val="0"/>
          <w:sz w:val="20"/>
          <w:u w:val="single"/>
          <w:lang w:val="en-US" w:bidi="en-US"/>
          <w14:ligatures w14:val="none"/>
        </w:rPr>
        <w:t xml:space="preserve"> Qaadir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Rouf Khawaja, Dr Arif Hamid, Dr Sajad Malik, Dr Sajad Para, Dr Saqib Mehdi</w:t>
      </w:r>
    </w:p>
    <w:p w14:paraId="344139DD" w14:textId="52364292"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 Srinagar, Jammu and Kashmir</w:t>
      </w:r>
    </w:p>
    <w:p w14:paraId="6766BD97"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4555996B" w14:textId="7AE968CF"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Recto-vesical fistula (RVF) is a rare and challenging complication, especially in patients with prior pelvic surgery, chemo-radiation, and extensive fibrosis. The York Mason posterior trans rectal approach provides direct access to the fistula with minimal disruption to surrounding structures and offers an effective alternative when conventional perineal repairs fail.</w:t>
      </w:r>
    </w:p>
    <w:p w14:paraId="7FEB784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77351C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We present a 48-year-old male with no underlying comorbidities but a complex surgical history. He underwent ultra-low anterior resection with </w:t>
      </w:r>
      <w:proofErr w:type="spellStart"/>
      <w:r w:rsidRPr="00B736A3">
        <w:rPr>
          <w:rFonts w:ascii="Arial" w:eastAsia="Verdana" w:hAnsi="Arial" w:cs="Arial"/>
          <w:kern w:val="0"/>
          <w:sz w:val="20"/>
          <w:lang w:val="en-US" w:bidi="en-US"/>
          <w14:ligatures w14:val="none"/>
        </w:rPr>
        <w:t>colo</w:t>
      </w:r>
      <w:proofErr w:type="spellEnd"/>
      <w:r w:rsidRPr="00B736A3">
        <w:rPr>
          <w:rFonts w:ascii="Arial" w:eastAsia="Verdana" w:hAnsi="Arial" w:cs="Arial"/>
          <w:kern w:val="0"/>
          <w:sz w:val="20"/>
          <w:lang w:val="en-US" w:bidi="en-US"/>
          <w14:ligatures w14:val="none"/>
        </w:rPr>
        <w:t xml:space="preserve">-anal anastomosis and chemo-radiotherapy for rectal cancer in 2009, followed by multiple subsequent abdominal procedures including stoma creations, </w:t>
      </w:r>
      <w:proofErr w:type="spellStart"/>
      <w:r w:rsidRPr="00B736A3">
        <w:rPr>
          <w:rFonts w:ascii="Arial" w:eastAsia="Verdana" w:hAnsi="Arial" w:cs="Arial"/>
          <w:kern w:val="0"/>
          <w:sz w:val="20"/>
          <w:lang w:val="en-US" w:bidi="en-US"/>
          <w14:ligatures w14:val="none"/>
        </w:rPr>
        <w:t>adhesiolysis</w:t>
      </w:r>
      <w:proofErr w:type="spellEnd"/>
      <w:r w:rsidRPr="00B736A3">
        <w:rPr>
          <w:rFonts w:ascii="Arial" w:eastAsia="Verdana" w:hAnsi="Arial" w:cs="Arial"/>
          <w:kern w:val="0"/>
          <w:sz w:val="20"/>
          <w:lang w:val="en-US" w:bidi="en-US"/>
          <w14:ligatures w14:val="none"/>
        </w:rPr>
        <w:t xml:space="preserve">, and Hartmann’s procedure due to complications such as bowel obstruction, fistula formation, and iatrogenic perforation. A recto-urethral fistula repair with </w:t>
      </w:r>
      <w:proofErr w:type="spellStart"/>
      <w:r w:rsidRPr="00B736A3">
        <w:rPr>
          <w:rFonts w:ascii="Arial" w:eastAsia="Verdana" w:hAnsi="Arial" w:cs="Arial"/>
          <w:kern w:val="0"/>
          <w:sz w:val="20"/>
          <w:lang w:val="en-US" w:bidi="en-US"/>
          <w14:ligatures w14:val="none"/>
        </w:rPr>
        <w:t>gracilis</w:t>
      </w:r>
      <w:proofErr w:type="spellEnd"/>
      <w:r w:rsidRPr="00B736A3">
        <w:rPr>
          <w:rFonts w:ascii="Arial" w:eastAsia="Verdana" w:hAnsi="Arial" w:cs="Arial"/>
          <w:kern w:val="0"/>
          <w:sz w:val="20"/>
          <w:lang w:val="en-US" w:bidi="en-US"/>
          <w14:ligatures w14:val="none"/>
        </w:rPr>
        <w:t xml:space="preserve"> flap in 2020 failed, and he was managed with a suprapubic catheter (SPC).</w:t>
      </w:r>
    </w:p>
    <w:p w14:paraId="6E14380C"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B70385"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In 2024, EUA revealed a large posterior bladder wall defect approximately 3 cm from the anal verge with multiple bladder stones. The patient later developed bilateral hydroureteronephrosis with obstructive uropathy (creatinine 3.9 mg/dL), necessitating bilateral PCN placement. In July 2025, a York Mason approach was utilized to repair the recurrent RVF. Intraoperative findings revealed a small bladder capacity and a fibrotic, inflamed posterior bladder wall. The defect was accessed directly via the posterior sagittal approach, and a layered closure was performed, since the patient is on permanent stoma so continence could not be assessed.</w:t>
      </w:r>
    </w:p>
    <w:p w14:paraId="400ED32B"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181CC5" w14:textId="4A0096D1"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highlights the utility of the York Mason approach in managing complex, recurrent recto-vesical fistulas in surgically hostile abdomens. Despite multiple prior pelvic surgeries and radiation, the technique provided excellent exposure, facilitated precise repair, and resulted in favorable early outcomes. It</w:t>
      </w:r>
      <w:r w:rsidR="00F12983" w:rsidRPr="00B736A3">
        <w:rPr>
          <w:rFonts w:ascii="Arial" w:eastAsia="Verdana" w:hAnsi="Arial" w:cs="Arial"/>
          <w:kern w:val="0"/>
          <w:sz w:val="20"/>
          <w:lang w:val="en-US" w:bidi="en-US"/>
          <w14:ligatures w14:val="none"/>
        </w:rPr>
        <w:t xml:space="preserve"> </w:t>
      </w:r>
      <w:r w:rsidRPr="00B736A3">
        <w:rPr>
          <w:rFonts w:ascii="Arial" w:eastAsia="Verdana" w:hAnsi="Arial" w:cs="Arial"/>
          <w:kern w:val="0"/>
          <w:sz w:val="20"/>
          <w:lang w:val="en-US" w:bidi="en-US"/>
          <w14:ligatures w14:val="none"/>
        </w:rPr>
        <w:t>should be considered a valuable option in select patients with high-risk, recurrent fistulae where transabdominal or perineal repairs have failed.</w:t>
      </w:r>
    </w:p>
    <w:p w14:paraId="7758EC3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4F37A27"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A1F326" w14:textId="009A1B0D"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MPos-55</w:t>
      </w:r>
    </w:p>
    <w:p w14:paraId="7CBAFB50"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Preserving the Meatus: A Case Report on Dorsal </w:t>
      </w:r>
      <w:proofErr w:type="spellStart"/>
      <w:r w:rsidRPr="00B736A3">
        <w:rPr>
          <w:rFonts w:ascii="Arial" w:eastAsia="Verdana" w:hAnsi="Arial" w:cs="Arial"/>
          <w:b/>
          <w:bCs/>
          <w:color w:val="507DC1"/>
          <w:kern w:val="0"/>
          <w:sz w:val="20"/>
          <w:lang w:val="en-US" w:bidi="en-US"/>
          <w14:ligatures w14:val="none"/>
        </w:rPr>
        <w:t>Onlay</w:t>
      </w:r>
      <w:proofErr w:type="spellEnd"/>
      <w:r w:rsidRPr="00B736A3">
        <w:rPr>
          <w:rFonts w:ascii="Arial" w:eastAsia="Verdana" w:hAnsi="Arial" w:cs="Arial"/>
          <w:b/>
          <w:bCs/>
          <w:color w:val="507DC1"/>
          <w:kern w:val="0"/>
          <w:sz w:val="20"/>
          <w:lang w:val="en-US" w:bidi="en-US"/>
          <w14:ligatures w14:val="none"/>
        </w:rPr>
        <w:t xml:space="preserve"> Buccal Mucosal</w:t>
      </w:r>
      <w:r w:rsidRPr="00B736A3">
        <w:rPr>
          <w:rFonts w:ascii="Arial" w:eastAsia="Verdana" w:hAnsi="Arial" w:cs="Arial"/>
          <w:b/>
          <w:bCs/>
          <w:color w:val="507DC1"/>
          <w:spacing w:val="-60"/>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Graft Urethroplasty in Female Urethral Stricture</w:t>
      </w:r>
    </w:p>
    <w:p w14:paraId="7F51628F" w14:textId="77777777" w:rsidR="00F12983" w:rsidRPr="00B736A3" w:rsidRDefault="008272FE"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b/>
          <w:kern w:val="0"/>
          <w:sz w:val="20"/>
          <w:u w:val="single"/>
          <w:lang w:val="de-DE" w:bidi="en-US"/>
          <w14:ligatures w14:val="none"/>
        </w:rPr>
        <w:t>Deepak Kumar</w:t>
      </w:r>
      <w:r w:rsidRPr="00B736A3">
        <w:rPr>
          <w:rFonts w:ascii="Arial" w:eastAsia="Verdana" w:hAnsi="Arial" w:cs="Arial"/>
          <w:b/>
          <w:kern w:val="0"/>
          <w:sz w:val="20"/>
          <w:lang w:val="de-DE" w:bidi="en-US"/>
          <w14:ligatures w14:val="none"/>
        </w:rPr>
        <w:t xml:space="preserve">, </w:t>
      </w:r>
      <w:r w:rsidRPr="00B736A3">
        <w:rPr>
          <w:rFonts w:ascii="Arial" w:eastAsia="Verdana" w:hAnsi="Arial" w:cs="Arial"/>
          <w:kern w:val="0"/>
          <w:sz w:val="20"/>
          <w:lang w:val="de-DE" w:bidi="en-US"/>
          <w14:ligatures w14:val="none"/>
        </w:rPr>
        <w:t>Anuj Kumar Yadav, Praveen Kumar Verma</w:t>
      </w:r>
    </w:p>
    <w:p w14:paraId="2C481C15" w14:textId="709AD7B0" w:rsidR="008272FE" w:rsidRPr="00B736A3" w:rsidRDefault="008272FE"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kern w:val="0"/>
          <w:sz w:val="20"/>
          <w:lang w:val="de-DE" w:bidi="en-US"/>
          <w14:ligatures w14:val="none"/>
        </w:rPr>
        <w:t>Medanta Gurgaon</w:t>
      </w:r>
    </w:p>
    <w:p w14:paraId="79BAADAB"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56A1A62" w14:textId="13A69BFB"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Female urethral stricture (FUS) is a rare but underdiagnosed cause of lower urinary tract symptoms (LUTS) in women. Reconstructive surgery is often required for patients unresponsive to repeated urethral dilatation.</w:t>
      </w:r>
    </w:p>
    <w:p w14:paraId="328309C1"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Traditional techniques frequently involve disruption of the urethral meatus, potentially compromising continence and cosmesis. This case report presents a novel meatus-sparing dorsal </w:t>
      </w:r>
      <w:proofErr w:type="spellStart"/>
      <w:r w:rsidRPr="00B736A3">
        <w:rPr>
          <w:rFonts w:ascii="Arial" w:eastAsia="Verdana" w:hAnsi="Arial" w:cs="Arial"/>
          <w:kern w:val="0"/>
          <w:sz w:val="20"/>
          <w:lang w:val="en-US" w:bidi="en-US"/>
          <w14:ligatures w14:val="none"/>
        </w:rPr>
        <w:t>onlay</w:t>
      </w:r>
      <w:proofErr w:type="spellEnd"/>
      <w:r w:rsidRPr="00B736A3">
        <w:rPr>
          <w:rFonts w:ascii="Arial" w:eastAsia="Verdana" w:hAnsi="Arial" w:cs="Arial"/>
          <w:kern w:val="0"/>
          <w:sz w:val="20"/>
          <w:lang w:val="en-US" w:bidi="en-US"/>
          <w14:ligatures w14:val="none"/>
        </w:rPr>
        <w:t xml:space="preserve"> buccal mucosal graft (BMG) urethroplasty technique.</w:t>
      </w:r>
    </w:p>
    <w:p w14:paraId="6819F705"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72666B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37-year-old female presented with a 20-year history of recurrent urinary tract infections (UTIs) and progressively worsening voiding symptoms. She had undergone multiple prior urethral dilatations without sustained relief. Comprehensive evaluation revealed luminal narrowing at the mid-</w:t>
      </w:r>
      <w:r w:rsidRPr="00B736A3">
        <w:rPr>
          <w:rFonts w:ascii="Arial" w:eastAsia="Verdana" w:hAnsi="Arial" w:cs="Arial"/>
          <w:kern w:val="0"/>
          <w:sz w:val="20"/>
          <w:lang w:val="en-US" w:bidi="en-US"/>
          <w14:ligatures w14:val="none"/>
        </w:rPr>
        <w:lastRenderedPageBreak/>
        <w:t xml:space="preserve">urethra with pre-stenotic dilatation of the proximal urethra on micturating cystourethrogram (MCUG). Uroflowmetry demonstrated a reduced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xml:space="preserve"> of 7.79 mL/s with a pre-void volume of 427 mL and a significant post-void residual (PVR) urine of 144 </w:t>
      </w:r>
      <w:proofErr w:type="spellStart"/>
      <w:r w:rsidRPr="00B736A3">
        <w:rPr>
          <w:rFonts w:ascii="Arial" w:eastAsia="Verdana" w:hAnsi="Arial" w:cs="Arial"/>
          <w:kern w:val="0"/>
          <w:sz w:val="20"/>
          <w:lang w:val="en-US" w:bidi="en-US"/>
          <w14:ligatures w14:val="none"/>
        </w:rPr>
        <w:t>mL.</w:t>
      </w:r>
      <w:proofErr w:type="spellEnd"/>
      <w:r w:rsidRPr="00B736A3">
        <w:rPr>
          <w:rFonts w:ascii="Arial" w:eastAsia="Verdana" w:hAnsi="Arial" w:cs="Arial"/>
          <w:kern w:val="0"/>
          <w:sz w:val="20"/>
          <w:lang w:val="en-US" w:bidi="en-US"/>
          <w14:ligatures w14:val="none"/>
        </w:rPr>
        <w:t xml:space="preserve"> Diagnosis of female urethral stricture (FUS) was confirmed by urethral calibration and intraoperative cystoscopy.</w:t>
      </w:r>
    </w:p>
    <w:p w14:paraId="273F438A"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0EBC6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She underwent a meatus-sparing dorsal </w:t>
      </w:r>
      <w:proofErr w:type="spellStart"/>
      <w:r w:rsidRPr="00B736A3">
        <w:rPr>
          <w:rFonts w:ascii="Arial" w:eastAsia="Verdana" w:hAnsi="Arial" w:cs="Arial"/>
          <w:kern w:val="0"/>
          <w:sz w:val="20"/>
          <w:lang w:val="en-US" w:bidi="en-US"/>
          <w14:ligatures w14:val="none"/>
        </w:rPr>
        <w:t>onlay</w:t>
      </w:r>
      <w:proofErr w:type="spellEnd"/>
      <w:r w:rsidRPr="00B736A3">
        <w:rPr>
          <w:rFonts w:ascii="Arial" w:eastAsia="Verdana" w:hAnsi="Arial" w:cs="Arial"/>
          <w:kern w:val="0"/>
          <w:sz w:val="20"/>
          <w:lang w:val="en-US" w:bidi="en-US"/>
          <w14:ligatures w14:val="none"/>
        </w:rPr>
        <w:t xml:space="preserve"> buccal mucosal graft urethroplasty. A Foley catheter was retained for 14 days postoperatively and removed uneventfully. At follow-up, the patient demonstrated marked clinical and functional improvement. Postoperative uroflowmetry revealed a </w:t>
      </w:r>
      <w:proofErr w:type="spellStart"/>
      <w:r w:rsidRPr="00B736A3">
        <w:rPr>
          <w:rFonts w:ascii="Arial" w:eastAsia="Verdana" w:hAnsi="Arial" w:cs="Arial"/>
          <w:kern w:val="0"/>
          <w:sz w:val="20"/>
          <w:lang w:val="en-US" w:bidi="en-US"/>
          <w14:ligatures w14:val="none"/>
        </w:rPr>
        <w:t>Qmax</w:t>
      </w:r>
      <w:proofErr w:type="spellEnd"/>
      <w:r w:rsidRPr="00B736A3">
        <w:rPr>
          <w:rFonts w:ascii="Arial" w:eastAsia="Verdana" w:hAnsi="Arial" w:cs="Arial"/>
          <w:kern w:val="0"/>
          <w:sz w:val="20"/>
          <w:lang w:val="en-US" w:bidi="en-US"/>
          <w14:ligatures w14:val="none"/>
        </w:rPr>
        <w:t xml:space="preserve"> of 32.8 mL/s, with a PVR of only 10 mL and voided volume of 355.4ml/s. There was no post-operative incontinence, and no major complications were observed. The patient remained symptom-free during subsequent follow-up, with both subjective satisfaction and objective normalization of urinary parameters.</w:t>
      </w:r>
    </w:p>
    <w:p w14:paraId="6D5FA3B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19C3C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Meatus-sparing dorsal </w:t>
      </w:r>
      <w:proofErr w:type="spellStart"/>
      <w:r w:rsidRPr="00B736A3">
        <w:rPr>
          <w:rFonts w:ascii="Arial" w:eastAsia="Verdana" w:hAnsi="Arial" w:cs="Arial"/>
          <w:kern w:val="0"/>
          <w:sz w:val="20"/>
          <w:lang w:val="en-US" w:bidi="en-US"/>
          <w14:ligatures w14:val="none"/>
        </w:rPr>
        <w:t>onlay</w:t>
      </w:r>
      <w:proofErr w:type="spellEnd"/>
      <w:r w:rsidRPr="00B736A3">
        <w:rPr>
          <w:rFonts w:ascii="Arial" w:eastAsia="Verdana" w:hAnsi="Arial" w:cs="Arial"/>
          <w:kern w:val="0"/>
          <w:sz w:val="20"/>
          <w:lang w:val="en-US" w:bidi="en-US"/>
          <w14:ligatures w14:val="none"/>
        </w:rPr>
        <w:t xml:space="preserve"> BMG urethroplasty is a safe and effective technique for treating female urethral stricture. It preserves meatal anatomy and function, providing significant objective and subjective improvement with minimal morbidity.</w:t>
      </w:r>
    </w:p>
    <w:p w14:paraId="7D19184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36D65F3"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ECF1E5" w14:textId="78665E20"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MPos-56</w:t>
      </w:r>
    </w:p>
    <w:p w14:paraId="7D2AB1DF"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Small </w:t>
      </w:r>
      <w:proofErr w:type="spellStart"/>
      <w:r w:rsidRPr="00B736A3">
        <w:rPr>
          <w:rFonts w:ascii="Arial" w:eastAsia="Verdana" w:hAnsi="Arial" w:cs="Arial"/>
          <w:b/>
          <w:bCs/>
          <w:color w:val="507DC1"/>
          <w:kern w:val="0"/>
          <w:sz w:val="20"/>
          <w:lang w:val="en-US" w:bidi="en-US"/>
          <w14:ligatures w14:val="none"/>
        </w:rPr>
        <w:t>Vesico</w:t>
      </w:r>
      <w:proofErr w:type="spellEnd"/>
      <w:r w:rsidRPr="00B736A3">
        <w:rPr>
          <w:rFonts w:ascii="Arial" w:eastAsia="Verdana" w:hAnsi="Arial" w:cs="Arial"/>
          <w:b/>
          <w:bCs/>
          <w:color w:val="507DC1"/>
          <w:kern w:val="0"/>
          <w:sz w:val="20"/>
          <w:lang w:val="en-US" w:bidi="en-US"/>
          <w14:ligatures w14:val="none"/>
        </w:rPr>
        <w:t>-vaginal Fistula- A Diagnostic Dilemma Case Report</w:t>
      </w:r>
    </w:p>
    <w:p w14:paraId="1DDF3D7C" w14:textId="64A5AF02" w:rsidR="00F12983" w:rsidRPr="00B736A3" w:rsidRDefault="008272FE"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b/>
          <w:kern w:val="0"/>
          <w:sz w:val="20"/>
          <w:u w:val="single"/>
          <w:lang w:val="de-DE" w:bidi="en-US"/>
          <w14:ligatures w14:val="none"/>
        </w:rPr>
        <w:t>Dr Yogesh Kumar</w:t>
      </w:r>
      <w:r w:rsidRPr="00B736A3">
        <w:rPr>
          <w:rFonts w:ascii="Arial" w:eastAsia="Verdana" w:hAnsi="Arial" w:cs="Arial"/>
          <w:b/>
          <w:kern w:val="0"/>
          <w:sz w:val="20"/>
          <w:lang w:val="de-DE" w:bidi="en-US"/>
          <w14:ligatures w14:val="none"/>
        </w:rPr>
        <w:t xml:space="preserve">, </w:t>
      </w:r>
      <w:r w:rsidRPr="00B736A3">
        <w:rPr>
          <w:rFonts w:ascii="Arial" w:eastAsia="Verdana" w:hAnsi="Arial" w:cs="Arial"/>
          <w:kern w:val="0"/>
          <w:sz w:val="20"/>
          <w:lang w:val="de-DE" w:bidi="en-US"/>
          <w14:ligatures w14:val="none"/>
        </w:rPr>
        <w:t xml:space="preserve">Dr S. </w:t>
      </w:r>
      <w:r w:rsidRPr="00B736A3">
        <w:rPr>
          <w:rFonts w:ascii="Arial" w:eastAsia="Verdana" w:hAnsi="Arial" w:cs="Arial"/>
          <w:spacing w:val="-17"/>
          <w:kern w:val="0"/>
          <w:sz w:val="20"/>
          <w:lang w:val="de-DE" w:bidi="en-US"/>
          <w14:ligatures w14:val="none"/>
        </w:rPr>
        <w:t xml:space="preserve">P. </w:t>
      </w:r>
      <w:r w:rsidRPr="00B736A3">
        <w:rPr>
          <w:rFonts w:ascii="Arial" w:eastAsia="Verdana" w:hAnsi="Arial" w:cs="Arial"/>
          <w:spacing w:val="-7"/>
          <w:kern w:val="0"/>
          <w:sz w:val="20"/>
          <w:lang w:val="de-DE" w:bidi="en-US"/>
          <w14:ligatures w14:val="none"/>
        </w:rPr>
        <w:t xml:space="preserve">Yadav, </w:t>
      </w:r>
      <w:r w:rsidRPr="00B736A3">
        <w:rPr>
          <w:rFonts w:ascii="Arial" w:eastAsia="Verdana" w:hAnsi="Arial" w:cs="Arial"/>
          <w:kern w:val="0"/>
          <w:sz w:val="20"/>
          <w:lang w:val="de-DE" w:bidi="en-US"/>
          <w14:ligatures w14:val="none"/>
        </w:rPr>
        <w:t xml:space="preserve">Dr Kamal Singh </w:t>
      </w:r>
    </w:p>
    <w:p w14:paraId="69F6C1A7" w14:textId="2466FC06" w:rsidR="008272FE" w:rsidRPr="00B736A3" w:rsidRDefault="008272FE" w:rsidP="00146EE9">
      <w:pPr>
        <w:widowControl w:val="0"/>
        <w:autoSpaceDE w:val="0"/>
        <w:autoSpaceDN w:val="0"/>
        <w:spacing w:after="0" w:line="240" w:lineRule="auto"/>
        <w:rPr>
          <w:rFonts w:ascii="Arial" w:eastAsia="Verdana" w:hAnsi="Arial" w:cs="Arial"/>
          <w:spacing w:val="-3"/>
          <w:kern w:val="0"/>
          <w:sz w:val="20"/>
          <w:lang w:val="en-US" w:bidi="en-US"/>
          <w14:ligatures w14:val="none"/>
        </w:rPr>
      </w:pPr>
      <w:r w:rsidRPr="00B736A3">
        <w:rPr>
          <w:rFonts w:ascii="Arial" w:eastAsia="Verdana" w:hAnsi="Arial" w:cs="Arial"/>
          <w:kern w:val="0"/>
          <w:sz w:val="20"/>
          <w:lang w:val="en-US" w:bidi="en-US"/>
          <w14:ligatures w14:val="none"/>
        </w:rPr>
        <w:t xml:space="preserve">Department of </w:t>
      </w:r>
      <w:r w:rsidRPr="00B736A3">
        <w:rPr>
          <w:rFonts w:ascii="Arial" w:eastAsia="Verdana" w:hAnsi="Arial" w:cs="Arial"/>
          <w:spacing w:val="-4"/>
          <w:kern w:val="0"/>
          <w:sz w:val="20"/>
          <w:lang w:val="en-US" w:bidi="en-US"/>
          <w14:ligatures w14:val="none"/>
        </w:rPr>
        <w:t xml:space="preserve">Urology, </w:t>
      </w:r>
      <w:r w:rsidRPr="00B736A3">
        <w:rPr>
          <w:rFonts w:ascii="Arial" w:eastAsia="Verdana" w:hAnsi="Arial" w:cs="Arial"/>
          <w:kern w:val="0"/>
          <w:sz w:val="20"/>
          <w:lang w:val="en-US" w:bidi="en-US"/>
          <w14:ligatures w14:val="none"/>
        </w:rPr>
        <w:t xml:space="preserve">Pushpanjali Hospital, </w:t>
      </w:r>
      <w:r w:rsidRPr="00B736A3">
        <w:rPr>
          <w:rFonts w:ascii="Arial" w:eastAsia="Verdana" w:hAnsi="Arial" w:cs="Arial"/>
          <w:spacing w:val="-3"/>
          <w:kern w:val="0"/>
          <w:sz w:val="20"/>
          <w:lang w:val="en-US" w:bidi="en-US"/>
          <w14:ligatures w14:val="none"/>
        </w:rPr>
        <w:t>Rewari</w:t>
      </w:r>
    </w:p>
    <w:p w14:paraId="3E5F03F3"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A70176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highlight the diagnostic challenges and management of delayed, small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-vaginal fistulas, with emphasis on the role of endoscopic evaluation and the efficacy of laparoscopic repair.</w:t>
      </w:r>
    </w:p>
    <w:p w14:paraId="793FC92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F14B01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Case Presentation A 63-year-old woman presented with intermittent soiling of clothes. She had undergone total abdominal hysterectomy (TAH) 15 years prior. Initial evaluation for urinary tract infection (UTI) and overactive bladder (OAB) yielded no conclusive findings. Further investigations including voiding cystourethrography (VCUG), CT urography, and the triple swab test were all normal. Due to persistent symptoms, she underwent diagnostic cystoscopy and vaginoscopy. No visible fistula was seen on cystoscopy; however, vaginoscopy revealed a small punctate lesion, and passage of a guidewire confirmed its communication with the bladder cavity.</w:t>
      </w:r>
    </w:p>
    <w:p w14:paraId="77B5255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67895F" w14:textId="77777777" w:rsidR="008272FE" w:rsidRPr="00B736A3" w:rsidRDefault="008272FE"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Management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Outcome: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Conservative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management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initially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attempted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due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small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diameter of the fistula, but this approach failed. The patient subsequently underwent laparoscopic VVF </w:t>
      </w:r>
      <w:r w:rsidRPr="00B736A3">
        <w:rPr>
          <w:rFonts w:ascii="Arial" w:eastAsia="Verdana" w:hAnsi="Arial" w:cs="Arial"/>
          <w:spacing w:val="-6"/>
          <w:kern w:val="0"/>
          <w:sz w:val="20"/>
          <w:lang w:val="en-US" w:bidi="en-US"/>
          <w14:ligatures w14:val="none"/>
        </w:rPr>
        <w:t xml:space="preserve">repair. </w:t>
      </w:r>
      <w:r w:rsidRPr="00B736A3">
        <w:rPr>
          <w:rFonts w:ascii="Arial" w:eastAsia="Verdana" w:hAnsi="Arial" w:cs="Arial"/>
          <w:kern w:val="0"/>
          <w:sz w:val="20"/>
          <w:lang w:val="en-US" w:bidi="en-US"/>
          <w14:ligatures w14:val="none"/>
        </w:rPr>
        <w:t>The procedure 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uneventful,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she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discharged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postoperative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2</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Foley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catheter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place,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which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removed on day 14. Surgical intervention resulted in complete symptom</w:t>
      </w:r>
      <w:r w:rsidRPr="00B736A3">
        <w:rPr>
          <w:rFonts w:ascii="Arial" w:eastAsia="Verdana" w:hAnsi="Arial" w:cs="Arial"/>
          <w:spacing w:val="-17"/>
          <w:kern w:val="0"/>
          <w:sz w:val="20"/>
          <w:lang w:val="en-US" w:bidi="en-US"/>
          <w14:ligatures w14:val="none"/>
        </w:rPr>
        <w:t xml:space="preserve"> </w:t>
      </w:r>
      <w:r w:rsidRPr="00B736A3">
        <w:rPr>
          <w:rFonts w:ascii="Arial" w:eastAsia="Verdana" w:hAnsi="Arial" w:cs="Arial"/>
          <w:kern w:val="0"/>
          <w:sz w:val="20"/>
          <w:lang w:val="en-US" w:bidi="en-US"/>
          <w14:ligatures w14:val="none"/>
        </w:rPr>
        <w:t>resolution.</w:t>
      </w:r>
    </w:p>
    <w:p w14:paraId="4E0DF60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8A42F6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Delayed presentations of small vesicovaginal fistulas are diagnostically challenging, especially when conventional imaging is inconclusive. High clinical suspicion and thorough endoscopic evaluation are key to diagnosis. Small fistulas may not respond to conservative treatment and often require surgical repair. Laparoscopic repair provides a minimally invasive and effective treatment option with excellent outcomes for delayed, small VVFs.</w:t>
      </w:r>
    </w:p>
    <w:p w14:paraId="5423516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7F7B6D"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FAECF60" w14:textId="20A0BECA"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MPos-57</w:t>
      </w:r>
    </w:p>
    <w:p w14:paraId="3764C66F"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proofErr w:type="spellStart"/>
      <w:r w:rsidRPr="00B736A3">
        <w:rPr>
          <w:rFonts w:ascii="Arial" w:eastAsia="Verdana" w:hAnsi="Arial" w:cs="Arial"/>
          <w:b/>
          <w:bCs/>
          <w:color w:val="507DC1"/>
          <w:kern w:val="0"/>
          <w:sz w:val="20"/>
          <w:lang w:val="en-US" w:bidi="en-US"/>
          <w14:ligatures w14:val="none"/>
        </w:rPr>
        <w:t>Perineo</w:t>
      </w:r>
      <w:proofErr w:type="spellEnd"/>
      <w:r w:rsidRPr="00B736A3">
        <w:rPr>
          <w:rFonts w:ascii="Arial" w:eastAsia="Verdana" w:hAnsi="Arial" w:cs="Arial"/>
          <w:b/>
          <w:bCs/>
          <w:color w:val="507DC1"/>
          <w:kern w:val="0"/>
          <w:sz w:val="20"/>
          <w:lang w:val="en-US" w:bidi="en-US"/>
          <w14:ligatures w14:val="none"/>
        </w:rPr>
        <w:t xml:space="preserve"> abdominal progression approach urethroplasty</w:t>
      </w:r>
    </w:p>
    <w:p w14:paraId="31F4A6CB" w14:textId="77777777" w:rsidR="00F12983"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Pankaj Chaudhary</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Shivam Priyadarshi</w:t>
      </w:r>
    </w:p>
    <w:p w14:paraId="301D68BE" w14:textId="2355E9BC"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SMS MEDICAL COLLEGE JAIPUR</w:t>
      </w:r>
    </w:p>
    <w:p w14:paraId="1370C4B3"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73480162" w14:textId="11AF76E4"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evaluate the feasibility, technique, and outcomes of progressive abdominoperineal anastomosis urethroplasty in patients with complex posterior urethral disruptions.</w:t>
      </w:r>
    </w:p>
    <w:p w14:paraId="2C6A0DE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A52AB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This included patient with long-segment posterior urethral </w:t>
      </w:r>
      <w:proofErr w:type="spellStart"/>
      <w:r w:rsidRPr="00B736A3">
        <w:rPr>
          <w:rFonts w:ascii="Arial" w:eastAsia="Verdana" w:hAnsi="Arial" w:cs="Arial"/>
          <w:kern w:val="0"/>
          <w:sz w:val="20"/>
          <w:lang w:val="en-US" w:bidi="en-US"/>
          <w14:ligatures w14:val="none"/>
        </w:rPr>
        <w:t>stricture.Surgical</w:t>
      </w:r>
      <w:proofErr w:type="spellEnd"/>
      <w:r w:rsidRPr="00B736A3">
        <w:rPr>
          <w:rFonts w:ascii="Arial" w:eastAsia="Verdana" w:hAnsi="Arial" w:cs="Arial"/>
          <w:kern w:val="0"/>
          <w:sz w:val="20"/>
          <w:lang w:val="en-US" w:bidi="en-US"/>
          <w14:ligatures w14:val="none"/>
        </w:rPr>
        <w:t xml:space="preserve"> access was obtained via a combined abdominoperineal approach. Progressive perineal dissection was initially performed, followed by limited </w:t>
      </w:r>
      <w:proofErr w:type="spellStart"/>
      <w:r w:rsidRPr="00B736A3">
        <w:rPr>
          <w:rFonts w:ascii="Arial" w:eastAsia="Verdana" w:hAnsi="Arial" w:cs="Arial"/>
          <w:kern w:val="0"/>
          <w:sz w:val="20"/>
          <w:lang w:val="en-US" w:bidi="en-US"/>
          <w14:ligatures w14:val="none"/>
        </w:rPr>
        <w:t>pubectomy</w:t>
      </w:r>
      <w:proofErr w:type="spellEnd"/>
      <w:r w:rsidRPr="00B736A3">
        <w:rPr>
          <w:rFonts w:ascii="Arial" w:eastAsia="Verdana" w:hAnsi="Arial" w:cs="Arial"/>
          <w:kern w:val="0"/>
          <w:sz w:val="20"/>
          <w:lang w:val="en-US" w:bidi="en-US"/>
          <w14:ligatures w14:val="none"/>
        </w:rPr>
        <w:t xml:space="preserve"> and suprapubic mobilization of the prostatic urethra to achieve a tension-free end-to-end urethral anastomosis. Outcome measures included operative success, urinary continence, erectile function, and complication rates.</w:t>
      </w:r>
    </w:p>
    <w:p w14:paraId="0A64A4B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0FF29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procedure was successfully completed in the patient without conversion. Tension-free urethral anastomosis was achieved. Follow-up was with acceptable continence and minimal complications. The combined approach allowed direct visualization and optimal alignment in cases with high-riding proximal urethral ends.</w:t>
      </w:r>
    </w:p>
    <w:p w14:paraId="48DAA38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C185D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Progressive abdominoperineal anastomosis urethroplasty is a valuable technique in the armamentarium for managing complex posterior urethral disruptions. It offers excellent exposure, facilitates tension-free anastomosis, and achieves high success rates with acceptable morbidity, especially in patients where the perineal approach alone is inadequate.</w:t>
      </w:r>
    </w:p>
    <w:p w14:paraId="6B4DDEF7"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586E236"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2A116EB" w14:textId="691C360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MPos-58</w:t>
      </w:r>
    </w:p>
    <w:p w14:paraId="06ED1D34"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Rectus abdominis flap uses in urology</w:t>
      </w:r>
    </w:p>
    <w:p w14:paraId="5185F89B" w14:textId="2C3BD195"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Narender Singh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Mukesh Arya, Dr Yogendra, Dr Kamal, Dr Rohit, Dr Uttam</w:t>
      </w:r>
    </w:p>
    <w:p w14:paraId="175E4FE0"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9F2C4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Rectus abdominis flap based on inferior epigastric vessels is a robust flap that can be used for interposition between reconstructed bladder and abdominal wall in adult cases. When taken with peritoneum it can be used to augment bladder with advantages of no mucus secretion and less infection. Recently it has been used for detrusor </w:t>
      </w:r>
      <w:proofErr w:type="spellStart"/>
      <w:r w:rsidRPr="00B736A3">
        <w:rPr>
          <w:rFonts w:ascii="Arial" w:eastAsia="Verdana" w:hAnsi="Arial" w:cs="Arial"/>
          <w:kern w:val="0"/>
          <w:sz w:val="20"/>
          <w:lang w:val="en-US" w:bidi="en-US"/>
          <w14:ligatures w14:val="none"/>
        </w:rPr>
        <w:t>myoplasty</w:t>
      </w:r>
      <w:proofErr w:type="spellEnd"/>
      <w:r w:rsidRPr="00B736A3">
        <w:rPr>
          <w:rFonts w:ascii="Arial" w:eastAsia="Verdana" w:hAnsi="Arial" w:cs="Arial"/>
          <w:kern w:val="0"/>
          <w:sz w:val="20"/>
          <w:lang w:val="en-US" w:bidi="en-US"/>
          <w14:ligatures w14:val="none"/>
        </w:rPr>
        <w:t xml:space="preserve"> in </w:t>
      </w:r>
      <w:proofErr w:type="spellStart"/>
      <w:r w:rsidRPr="00B736A3">
        <w:rPr>
          <w:rFonts w:ascii="Arial" w:eastAsia="Verdana" w:hAnsi="Arial" w:cs="Arial"/>
          <w:kern w:val="0"/>
          <w:sz w:val="20"/>
          <w:lang w:val="en-US" w:bidi="en-US"/>
          <w14:ligatures w14:val="none"/>
        </w:rPr>
        <w:t>acontractile</w:t>
      </w:r>
      <w:proofErr w:type="spellEnd"/>
      <w:r w:rsidRPr="00B736A3">
        <w:rPr>
          <w:rFonts w:ascii="Arial" w:eastAsia="Verdana" w:hAnsi="Arial" w:cs="Arial"/>
          <w:kern w:val="0"/>
          <w:sz w:val="20"/>
          <w:lang w:val="en-US" w:bidi="en-US"/>
          <w14:ligatures w14:val="none"/>
        </w:rPr>
        <w:t xml:space="preserve"> bladder. Herein we present uses of this flap in reconstruction of adult bladder exstrophy.</w:t>
      </w:r>
    </w:p>
    <w:p w14:paraId="44733F3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44D187E"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19-year-old female with bladder exstrophy underwent a series of procedures including modified Cohen’s ureteric reimplantation, Young-Dees bladder neck reconstruction, </w:t>
      </w:r>
      <w:proofErr w:type="spellStart"/>
      <w:r w:rsidRPr="00B736A3">
        <w:rPr>
          <w:rFonts w:ascii="Arial" w:eastAsia="Verdana" w:hAnsi="Arial" w:cs="Arial"/>
          <w:kern w:val="0"/>
          <w:sz w:val="20"/>
          <w:lang w:val="en-US" w:bidi="en-US"/>
          <w14:ligatures w14:val="none"/>
        </w:rPr>
        <w:t>genitoplasty</w:t>
      </w:r>
      <w:proofErr w:type="spellEnd"/>
      <w:r w:rsidRPr="00B736A3">
        <w:rPr>
          <w:rFonts w:ascii="Arial" w:eastAsia="Verdana" w:hAnsi="Arial" w:cs="Arial"/>
          <w:kern w:val="0"/>
          <w:sz w:val="20"/>
          <w:lang w:val="en-US" w:bidi="en-US"/>
          <w14:ligatures w14:val="none"/>
        </w:rPr>
        <w:t xml:space="preserve">, and </w:t>
      </w:r>
      <w:proofErr w:type="spellStart"/>
      <w:r w:rsidRPr="00B736A3">
        <w:rPr>
          <w:rFonts w:ascii="Arial" w:eastAsia="Verdana" w:hAnsi="Arial" w:cs="Arial"/>
          <w:kern w:val="0"/>
          <w:sz w:val="20"/>
          <w:lang w:val="en-US" w:bidi="en-US"/>
          <w14:ligatures w14:val="none"/>
        </w:rPr>
        <w:t>ileocystoplasty</w:t>
      </w:r>
      <w:proofErr w:type="spellEnd"/>
      <w:r w:rsidRPr="00B736A3">
        <w:rPr>
          <w:rFonts w:ascii="Arial" w:eastAsia="Verdana" w:hAnsi="Arial" w:cs="Arial"/>
          <w:kern w:val="0"/>
          <w:sz w:val="20"/>
          <w:lang w:val="en-US" w:bidi="en-US"/>
          <w14:ligatures w14:val="none"/>
        </w:rPr>
        <w:t>. Subsequent failure of the anterior abdominal wall closure led to bladder prolapse. A right RAM flap based on the inferior epigastric vessels was raised and interposed between the augmented bladder and anterior abdominal wall to provide structural support and prevent recurrence.</w:t>
      </w:r>
    </w:p>
    <w:p w14:paraId="6CB168BF"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0C5275"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Postoperatively, the patient achieved a stable anterior abdominal wall without any hernia or donor site complications. The repair remained intact, and no bladder prolapse was observed during follow-up.</w:t>
      </w:r>
    </w:p>
    <w:p w14:paraId="0CC4421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27983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Bladder preservation in adult female exstrophy is feasible with careful surgical planning. The use of a rectus abdominis flap offers robust support for healing and can contribute to bladder augmentation when harvested with peritoneum. This technique avoids the morbidity associated with other muscle flaps and supports the concept of single-stage repair in selected adult cases.</w:t>
      </w:r>
    </w:p>
    <w:p w14:paraId="6B0EF27C"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8F1649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A50CBE8" w14:textId="3481790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MPos-59</w:t>
      </w:r>
    </w:p>
    <w:p w14:paraId="17A1DA8D"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Vesicovaginal Fistula Presenting After Pelvic trauma in adolescent girl: A rare clinical presentation</w:t>
      </w:r>
    </w:p>
    <w:p w14:paraId="2FCFDD1A" w14:textId="0DE40205"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Nishikant Jaitwar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Umakant Dutt, Dr Shubham Sharma, Dr Balbir Singh Yadav, Dr Kaustubh Sharma, Dr Akash Pandey, Dr Nikhil Bhardwaj</w:t>
      </w:r>
    </w:p>
    <w:p w14:paraId="54620A2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AIIMS Bilaspur</w:t>
      </w:r>
    </w:p>
    <w:p w14:paraId="502C86F5"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424A75" w14:textId="77777777" w:rsidR="008272FE" w:rsidRPr="00B736A3" w:rsidRDefault="008272FE"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report a case of vesicovaginal fistula (VVF) in an adolescent girl following pelvic trauma from a road traffic</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accident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(RTA),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discuss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effectiveness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transvaginal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VVF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repair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such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post-traumatic</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cases when local vaginal tissue is healthy and of good</w:t>
      </w:r>
      <w:r w:rsidRPr="00B736A3">
        <w:rPr>
          <w:rFonts w:ascii="Arial" w:eastAsia="Verdana" w:hAnsi="Arial" w:cs="Arial"/>
          <w:spacing w:val="-14"/>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calibre</w:t>
      </w:r>
      <w:proofErr w:type="spellEnd"/>
      <w:r w:rsidRPr="00B736A3">
        <w:rPr>
          <w:rFonts w:ascii="Arial" w:eastAsia="Verdana" w:hAnsi="Arial" w:cs="Arial"/>
          <w:kern w:val="0"/>
          <w:sz w:val="20"/>
          <w:lang w:val="en-US" w:bidi="en-US"/>
          <w14:ligatures w14:val="none"/>
        </w:rPr>
        <w:t>.</w:t>
      </w:r>
    </w:p>
    <w:p w14:paraId="252F421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1077986"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Vesicovaginal fistula (VVF) is a distressing condition marked by an abnormal passage between the urinary bladder and vagina, resulting in continuous urine leakage. Although most cases arise from obstetric or surgical causes, pelvic trauma-related VVFs are much less common and can be easily overlooked—especially when patient are young adolescent girl. We report a case where patient presented to us after 1 year of road traffic accident (RTA) with pelvic trauma with symptoms of continuous urine leak per vagina. Patient gave history of fracture of femur and surgery for the same at the time of RTA. After 6 months of RTA urine leak symptoms worsen and patient got evaluated clinically and contrast enhanced computer tomography (CECT) of abdomen and pelvis revealed a contrast filled tract between urinary bladder and vagina leading to a suspicion of VVF. Cystoscopy further confirmed a single fistula near the bladder neck on the right side, approximately 1x1 cm in </w:t>
      </w:r>
      <w:r w:rsidRPr="00B736A3">
        <w:rPr>
          <w:rFonts w:ascii="Arial" w:eastAsia="Verdana" w:hAnsi="Arial" w:cs="Arial"/>
          <w:kern w:val="0"/>
          <w:sz w:val="20"/>
          <w:lang w:val="en-US" w:bidi="en-US"/>
          <w14:ligatures w14:val="none"/>
        </w:rPr>
        <w:lastRenderedPageBreak/>
        <w:t xml:space="preserve">size, 1.5 -2 cm distal to the right ureteric orifice opening. On clinical examination vagina found good </w:t>
      </w:r>
      <w:proofErr w:type="spellStart"/>
      <w:r w:rsidRPr="00B736A3">
        <w:rPr>
          <w:rFonts w:ascii="Arial" w:eastAsia="Verdana" w:hAnsi="Arial" w:cs="Arial"/>
          <w:kern w:val="0"/>
          <w:sz w:val="20"/>
          <w:lang w:val="en-US" w:bidi="en-US"/>
          <w14:ligatures w14:val="none"/>
        </w:rPr>
        <w:t>calibre</w:t>
      </w:r>
      <w:proofErr w:type="spellEnd"/>
      <w:r w:rsidRPr="00B736A3">
        <w:rPr>
          <w:rFonts w:ascii="Arial" w:eastAsia="Verdana" w:hAnsi="Arial" w:cs="Arial"/>
          <w:kern w:val="0"/>
          <w:sz w:val="20"/>
          <w:lang w:val="en-US" w:bidi="en-US"/>
          <w14:ligatures w14:val="none"/>
        </w:rPr>
        <w:t xml:space="preserve"> and planned for transvaginal VVF repair after doing all psychological evaluation. Immediately before initiating VVF repair 5F right ureteric catheter kept followed by 3 layered repair done in Jack knife position. Ureteric catheter removed after 24 hours .16F foley kept in situ for 2 weeks postoperatively and standard management such as anticholinergics and antibiotics continued.</w:t>
      </w:r>
    </w:p>
    <w:p w14:paraId="36CDC540"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14EB3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Postoperative recovery was smooth. The patient achieved dryness with no urine leakage after removal of the Foley catheter.</w:t>
      </w:r>
    </w:p>
    <w:p w14:paraId="30914579"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0230348"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Transvaginal VVF repair is effective for low-lying fistulas caused by pelvic trauma in the adolescent population, especially when the local vaginal tissue is healthy and of good </w:t>
      </w:r>
      <w:proofErr w:type="spellStart"/>
      <w:r w:rsidRPr="00B736A3">
        <w:rPr>
          <w:rFonts w:ascii="Arial" w:eastAsia="Verdana" w:hAnsi="Arial" w:cs="Arial"/>
          <w:kern w:val="0"/>
          <w:sz w:val="20"/>
          <w:lang w:val="en-US" w:bidi="en-US"/>
          <w14:ligatures w14:val="none"/>
        </w:rPr>
        <w:t>calibre</w:t>
      </w:r>
      <w:proofErr w:type="spellEnd"/>
      <w:r w:rsidRPr="00B736A3">
        <w:rPr>
          <w:rFonts w:ascii="Arial" w:eastAsia="Verdana" w:hAnsi="Arial" w:cs="Arial"/>
          <w:kern w:val="0"/>
          <w:sz w:val="20"/>
          <w:lang w:val="en-US" w:bidi="en-US"/>
          <w14:ligatures w14:val="none"/>
        </w:rPr>
        <w:t>.</w:t>
      </w:r>
    </w:p>
    <w:p w14:paraId="778D923C"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B2998C"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CB93EC5" w14:textId="3E63AE11"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MPos-60</w:t>
      </w:r>
    </w:p>
    <w:p w14:paraId="7511ACEE" w14:textId="77777777" w:rsidR="008272FE" w:rsidRPr="00B736A3" w:rsidRDefault="008272FE"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Initial Experience with Amniotic Membrane Interposition in Transvaginal VVF Repair: A Pilot Study</w:t>
      </w:r>
    </w:p>
    <w:p w14:paraId="65DD3707" w14:textId="0DB5DA96" w:rsidR="00F12983" w:rsidRPr="00B736A3" w:rsidRDefault="008272FE" w:rsidP="00146EE9">
      <w:pPr>
        <w:widowControl w:val="0"/>
        <w:autoSpaceDE w:val="0"/>
        <w:autoSpaceDN w:val="0"/>
        <w:spacing w:after="0" w:line="240" w:lineRule="auto"/>
        <w:rPr>
          <w:rFonts w:ascii="Arial" w:eastAsia="Verdana" w:hAnsi="Arial" w:cs="Arial"/>
          <w:spacing w:val="-4"/>
          <w:kern w:val="0"/>
          <w:sz w:val="20"/>
          <w:lang w:val="en-US" w:bidi="en-US"/>
          <w14:ligatures w14:val="none"/>
        </w:rPr>
      </w:pPr>
      <w:r w:rsidRPr="00B736A3">
        <w:rPr>
          <w:rFonts w:ascii="Arial" w:eastAsia="Verdana" w:hAnsi="Arial" w:cs="Arial"/>
          <w:b/>
          <w:kern w:val="0"/>
          <w:sz w:val="20"/>
          <w:u w:val="single"/>
          <w:lang w:val="en-US" w:bidi="en-US"/>
          <w14:ligatures w14:val="none"/>
        </w:rPr>
        <w:t>Dr. Mounika Balabolu</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Siddharth Jain,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Vaibhav </w:t>
      </w:r>
      <w:r w:rsidRPr="00B736A3">
        <w:rPr>
          <w:rFonts w:ascii="Arial" w:eastAsia="Verdana" w:hAnsi="Arial" w:cs="Arial"/>
          <w:kern w:val="0"/>
          <w:sz w:val="20"/>
          <w:lang w:val="en-US" w:bidi="en-US"/>
          <w14:ligatures w14:val="none"/>
        </w:rPr>
        <w:t>Aggarwal</w:t>
      </w:r>
    </w:p>
    <w:p w14:paraId="422411D5" w14:textId="25D69129" w:rsidR="008272FE" w:rsidRPr="00B736A3" w:rsidRDefault="00F12983" w:rsidP="00146EE9">
      <w:pPr>
        <w:widowControl w:val="0"/>
        <w:autoSpaceDE w:val="0"/>
        <w:autoSpaceDN w:val="0"/>
        <w:spacing w:after="0" w:line="240" w:lineRule="auto"/>
        <w:rPr>
          <w:rFonts w:ascii="Arial" w:eastAsia="Verdana" w:hAnsi="Arial" w:cs="Arial"/>
          <w:spacing w:val="-4"/>
          <w:kern w:val="0"/>
          <w:sz w:val="20"/>
          <w:lang w:val="en-US" w:bidi="en-US"/>
          <w14:ligatures w14:val="none"/>
        </w:rPr>
      </w:pPr>
      <w:r w:rsidRPr="00B736A3">
        <w:rPr>
          <w:rFonts w:ascii="Arial" w:eastAsia="Verdana" w:hAnsi="Arial" w:cs="Arial"/>
          <w:kern w:val="0"/>
          <w:sz w:val="20"/>
          <w:lang w:val="en-US" w:bidi="en-US"/>
          <w14:ligatures w14:val="none"/>
        </w:rPr>
        <w:t xml:space="preserve">Department of </w:t>
      </w:r>
      <w:r w:rsidRPr="00B736A3">
        <w:rPr>
          <w:rFonts w:ascii="Arial" w:eastAsia="Verdana" w:hAnsi="Arial" w:cs="Arial"/>
          <w:spacing w:val="-4"/>
          <w:kern w:val="0"/>
          <w:sz w:val="20"/>
          <w:lang w:val="en-US" w:bidi="en-US"/>
          <w14:ligatures w14:val="none"/>
        </w:rPr>
        <w:t xml:space="preserve">Urology, </w:t>
      </w:r>
      <w:r w:rsidR="008272FE" w:rsidRPr="00B736A3">
        <w:rPr>
          <w:rFonts w:ascii="Arial" w:eastAsia="Verdana" w:hAnsi="Arial" w:cs="Arial"/>
          <w:kern w:val="0"/>
          <w:sz w:val="20"/>
          <w:lang w:val="en-US" w:bidi="en-US"/>
          <w14:ligatures w14:val="none"/>
        </w:rPr>
        <w:t>AIIMS New Delhi</w:t>
      </w:r>
    </w:p>
    <w:p w14:paraId="2B471401" w14:textId="77777777" w:rsidR="00F12983" w:rsidRPr="00B736A3" w:rsidRDefault="00F12983"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CCCFD74"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 xml:space="preserve">evaluate the </w:t>
      </w:r>
      <w:r w:rsidRPr="00B736A3">
        <w:rPr>
          <w:rFonts w:ascii="Arial" w:eastAsia="Verdana" w:hAnsi="Arial" w:cs="Arial"/>
          <w:spacing w:val="-3"/>
          <w:kern w:val="0"/>
          <w:sz w:val="20"/>
          <w:lang w:val="en-US" w:bidi="en-US"/>
          <w14:ligatures w14:val="none"/>
        </w:rPr>
        <w:t xml:space="preserve">feasibility, </w:t>
      </w:r>
      <w:r w:rsidRPr="00B736A3">
        <w:rPr>
          <w:rFonts w:ascii="Arial" w:eastAsia="Verdana" w:hAnsi="Arial" w:cs="Arial"/>
          <w:spacing w:val="-4"/>
          <w:kern w:val="0"/>
          <w:sz w:val="20"/>
          <w:lang w:val="en-US" w:bidi="en-US"/>
          <w14:ligatures w14:val="none"/>
        </w:rPr>
        <w:t xml:space="preserve">safety, </w:t>
      </w:r>
      <w:r w:rsidRPr="00B736A3">
        <w:rPr>
          <w:rFonts w:ascii="Arial" w:eastAsia="Verdana" w:hAnsi="Arial" w:cs="Arial"/>
          <w:kern w:val="0"/>
          <w:sz w:val="20"/>
          <w:lang w:val="en-US" w:bidi="en-US"/>
          <w14:ligatures w14:val="none"/>
        </w:rPr>
        <w:t>and early surgical outcomes of using human amniotic membrane (AM) as a biologic interposition graft in transvaginal repair of vesicovaginal fistulas (VVFs).</w:t>
      </w:r>
    </w:p>
    <w:p w14:paraId="5F244C9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E9C1E72"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This study was a prospective pilot case series conducted at the Department of Urology, All India Institute of Medical Sciences (AIIMS), New Delhi, from Jan 2025 to June 2025. Four patients with VVF underwent transvaginal repair with AM interposition grafting. A 1:1 propensity score matched analysis was performed using four historical control patients who underwent standard transvaginal VVF repair without AM graft. Matching was based on age, fistula etiology (surgical, obstetric, radiation-induced), size and location of the fistula, history of prior repairs, and use of interposition flap as covariates. The primary outcome was successful fistula closure at 3 months postoperatively. Secondary outcomes included hospital stay, postoperative complications, sexual function, urinary symptoms, and patient satisfaction assessed by a 5-point Likert scale at 6 months.</w:t>
      </w:r>
    </w:p>
    <w:p w14:paraId="1648B51D"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E58C7C3"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Among patients receiving AM grafts, all 4 patients (100%) achieved complete closure, while 3 out of 4 patients (75%) in the non-AM group had successful outcomes. Although there was a trend toward higher closure rates in the AM group, this difference was not statistically significant (χ² = 1.11, p = 0.29). These results suggest that while AM grafting is a feasible adjunct, its benefits in enhancing fistula closure rates may not be superior to standard repair alone, particularly in the absence of complex fistulas or prior radiation. However, the small sample size limits definitive conclusions and underscores the need for further study in a larger cohort.</w:t>
      </w:r>
    </w:p>
    <w:p w14:paraId="2EF486D1" w14:textId="77777777" w:rsidR="008272FE" w:rsidRPr="00B736A3" w:rsidRDefault="008272F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5E4C6E1" w14:textId="77777777" w:rsidR="008272FE" w:rsidRPr="00B736A3" w:rsidRDefault="008272FE"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Amniotic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membrane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safe</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feasible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adjunct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transvaginal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VVF</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spacing w:val="-6"/>
          <w:kern w:val="0"/>
          <w:sz w:val="20"/>
          <w:lang w:val="en-US" w:bidi="en-US"/>
          <w14:ligatures w14:val="none"/>
        </w:rPr>
        <w:t xml:space="preserve">repair, </w:t>
      </w:r>
      <w:r w:rsidRPr="00B736A3">
        <w:rPr>
          <w:rFonts w:ascii="Arial" w:eastAsia="Verdana" w:hAnsi="Arial" w:cs="Arial"/>
          <w:kern w:val="0"/>
          <w:sz w:val="20"/>
          <w:lang w:val="en-US" w:bidi="en-US"/>
          <w14:ligatures w14:val="none"/>
        </w:rPr>
        <w:t>with</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promising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early outcomes. While the preliminary findings support its use, </w:t>
      </w:r>
      <w:r w:rsidRPr="00B736A3">
        <w:rPr>
          <w:rFonts w:ascii="Arial" w:eastAsia="Verdana" w:hAnsi="Arial" w:cs="Arial"/>
          <w:spacing w:val="-6"/>
          <w:kern w:val="0"/>
          <w:sz w:val="20"/>
          <w:lang w:val="en-US" w:bidi="en-US"/>
          <w14:ligatures w14:val="none"/>
        </w:rPr>
        <w:t xml:space="preserve">larger, </w:t>
      </w:r>
      <w:r w:rsidRPr="00B736A3">
        <w:rPr>
          <w:rFonts w:ascii="Arial" w:eastAsia="Verdana" w:hAnsi="Arial" w:cs="Arial"/>
          <w:kern w:val="0"/>
          <w:sz w:val="20"/>
          <w:lang w:val="en-US" w:bidi="en-US"/>
          <w14:ligatures w14:val="none"/>
        </w:rPr>
        <w:t>controlled studies are warranted to establish its definitive role in routine and complex VVF</w:t>
      </w:r>
      <w:r w:rsidRPr="00B736A3">
        <w:rPr>
          <w:rFonts w:ascii="Arial" w:eastAsia="Verdana" w:hAnsi="Arial" w:cs="Arial"/>
          <w:spacing w:val="-11"/>
          <w:kern w:val="0"/>
          <w:sz w:val="20"/>
          <w:lang w:val="en-US" w:bidi="en-US"/>
          <w14:ligatures w14:val="none"/>
        </w:rPr>
        <w:t xml:space="preserve"> </w:t>
      </w:r>
      <w:r w:rsidRPr="00B736A3">
        <w:rPr>
          <w:rFonts w:ascii="Arial" w:eastAsia="Verdana" w:hAnsi="Arial" w:cs="Arial"/>
          <w:kern w:val="0"/>
          <w:sz w:val="20"/>
          <w:lang w:val="en-US" w:bidi="en-US"/>
          <w14:ligatures w14:val="none"/>
        </w:rPr>
        <w:t>management.</w:t>
      </w:r>
    </w:p>
    <w:p w14:paraId="58B24D91" w14:textId="77777777" w:rsidR="008272FE" w:rsidRPr="00B736A3" w:rsidRDefault="008272FE" w:rsidP="00146EE9">
      <w:pPr>
        <w:widowControl w:val="0"/>
        <w:autoSpaceDE w:val="0"/>
        <w:autoSpaceDN w:val="0"/>
        <w:spacing w:after="0" w:line="240" w:lineRule="auto"/>
        <w:jc w:val="both"/>
        <w:rPr>
          <w:rFonts w:ascii="Arial" w:eastAsia="Verdana" w:hAnsi="Arial" w:cs="Arial"/>
          <w:sz w:val="20"/>
          <w:lang w:val="en-US" w:bidi="en-US"/>
        </w:rPr>
      </w:pPr>
    </w:p>
    <w:p w14:paraId="517FFE22" w14:textId="77777777" w:rsidR="008272FE" w:rsidRPr="00B736A3" w:rsidRDefault="008272FE" w:rsidP="00146EE9">
      <w:pPr>
        <w:widowControl w:val="0"/>
        <w:autoSpaceDE w:val="0"/>
        <w:autoSpaceDN w:val="0"/>
        <w:spacing w:after="0" w:line="240" w:lineRule="auto"/>
        <w:jc w:val="both"/>
        <w:rPr>
          <w:rFonts w:ascii="Arial" w:eastAsia="Verdana" w:hAnsi="Arial" w:cs="Arial"/>
          <w:sz w:val="20"/>
          <w:lang w:val="en-US" w:bidi="en-US"/>
        </w:rPr>
      </w:pPr>
    </w:p>
    <w:p w14:paraId="1BB13D22" w14:textId="7FA2DB08" w:rsidR="008272FE" w:rsidRPr="00B736A3" w:rsidRDefault="009F2FBA"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6</w:t>
      </w:r>
    </w:p>
    <w:p w14:paraId="621AAFC6" w14:textId="77777777" w:rsidR="009F2FBA" w:rsidRPr="00B736A3" w:rsidRDefault="009F2FBA" w:rsidP="00146EE9">
      <w:pPr>
        <w:widowControl w:val="0"/>
        <w:autoSpaceDE w:val="0"/>
        <w:autoSpaceDN w:val="0"/>
        <w:spacing w:after="0" w:line="240" w:lineRule="auto"/>
        <w:jc w:val="both"/>
        <w:rPr>
          <w:rFonts w:ascii="Arial" w:eastAsia="Calibri" w:hAnsi="Arial" w:cs="Arial"/>
          <w:b/>
          <w:bCs/>
          <w:color w:val="000000"/>
          <w:sz w:val="20"/>
        </w:rPr>
      </w:pPr>
    </w:p>
    <w:p w14:paraId="1F189067" w14:textId="205CB239"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MPos-61</w:t>
      </w:r>
    </w:p>
    <w:p w14:paraId="20757BAC"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Giant </w:t>
      </w:r>
      <w:proofErr w:type="spellStart"/>
      <w:r w:rsidRPr="00B736A3">
        <w:rPr>
          <w:rFonts w:ascii="Arial" w:eastAsia="Verdana" w:hAnsi="Arial" w:cs="Arial"/>
          <w:b/>
          <w:bCs/>
          <w:color w:val="507DC1"/>
          <w:kern w:val="0"/>
          <w:sz w:val="20"/>
          <w:lang w:val="en-US" w:bidi="en-US"/>
          <w14:ligatures w14:val="none"/>
        </w:rPr>
        <w:t>Vesico</w:t>
      </w:r>
      <w:proofErr w:type="spellEnd"/>
      <w:r w:rsidRPr="00B736A3">
        <w:rPr>
          <w:rFonts w:ascii="Arial" w:eastAsia="Verdana" w:hAnsi="Arial" w:cs="Arial"/>
          <w:b/>
          <w:bCs/>
          <w:color w:val="507DC1"/>
          <w:kern w:val="0"/>
          <w:sz w:val="20"/>
          <w:lang w:val="en-US" w:bidi="en-US"/>
          <w14:ligatures w14:val="none"/>
        </w:rPr>
        <w:t>-urethral calculus secondary to prostatic urethral stricture</w:t>
      </w:r>
    </w:p>
    <w:p w14:paraId="2E4D5316" w14:textId="7294FC5A"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Abhishek Chhabra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Kawaljit</w:t>
      </w:r>
      <w:proofErr w:type="spellEnd"/>
      <w:r w:rsidRPr="00B736A3">
        <w:rPr>
          <w:rFonts w:ascii="Arial" w:eastAsia="Verdana" w:hAnsi="Arial" w:cs="Arial"/>
          <w:kern w:val="0"/>
          <w:sz w:val="20"/>
          <w:lang w:val="en-US" w:bidi="en-US"/>
          <w14:ligatures w14:val="none"/>
        </w:rPr>
        <w:t xml:space="preserve"> Singh </w:t>
      </w:r>
      <w:r w:rsidRPr="00B736A3">
        <w:rPr>
          <w:rFonts w:ascii="Arial" w:eastAsia="Verdana" w:hAnsi="Arial" w:cs="Arial"/>
          <w:spacing w:val="-3"/>
          <w:kern w:val="0"/>
          <w:sz w:val="20"/>
          <w:lang w:val="en-US" w:bidi="en-US"/>
          <w14:ligatures w14:val="none"/>
        </w:rPr>
        <w:t xml:space="preserve">Kaura,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Abhay Singh </w:t>
      </w:r>
      <w:r w:rsidRPr="00B736A3">
        <w:rPr>
          <w:rFonts w:ascii="Arial" w:eastAsia="Verdana" w:hAnsi="Arial" w:cs="Arial"/>
          <w:spacing w:val="-7"/>
          <w:kern w:val="0"/>
          <w:sz w:val="20"/>
          <w:lang w:val="en-US" w:bidi="en-US"/>
          <w14:ligatures w14:val="none"/>
        </w:rPr>
        <w:t xml:space="preserve">Gaur, </w:t>
      </w:r>
      <w:proofErr w:type="spellStart"/>
      <w:r w:rsidRPr="00B736A3">
        <w:rPr>
          <w:rFonts w:ascii="Arial" w:eastAsia="Verdana" w:hAnsi="Arial" w:cs="Arial"/>
          <w:spacing w:val="-4"/>
          <w:kern w:val="0"/>
          <w:sz w:val="20"/>
          <w:lang w:val="en-US" w:bidi="en-US"/>
          <w14:ligatures w14:val="none"/>
        </w:rPr>
        <w:t>Dr.S.K.Goyal</w:t>
      </w:r>
      <w:proofErr w:type="spellEnd"/>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spacing w:val="-6"/>
          <w:kern w:val="0"/>
          <w:sz w:val="20"/>
          <w:lang w:val="en-US" w:bidi="en-US"/>
          <w14:ligatures w14:val="none"/>
        </w:rPr>
        <w:t xml:space="preserve">Tejas </w:t>
      </w:r>
      <w:r w:rsidRPr="00B736A3">
        <w:rPr>
          <w:rFonts w:ascii="Arial" w:eastAsia="Verdana" w:hAnsi="Arial" w:cs="Arial"/>
          <w:kern w:val="0"/>
          <w:sz w:val="20"/>
          <w:lang w:val="en-US" w:bidi="en-US"/>
          <w14:ligatures w14:val="none"/>
        </w:rPr>
        <w:t xml:space="preserve">Chaudhari,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Manish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Varun </w:t>
      </w:r>
      <w:r w:rsidRPr="00B736A3">
        <w:rPr>
          <w:rFonts w:ascii="Arial" w:eastAsia="Verdana" w:hAnsi="Arial" w:cs="Arial"/>
          <w:kern w:val="0"/>
          <w:sz w:val="20"/>
          <w:lang w:val="en-US" w:bidi="en-US"/>
          <w14:ligatures w14:val="none"/>
        </w:rPr>
        <w:t>Gowda</w:t>
      </w:r>
    </w:p>
    <w:p w14:paraId="677951A0"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Bathinda</w:t>
      </w:r>
    </w:p>
    <w:p w14:paraId="343D50C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F509A1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We report a case of a giant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-prostatic urethral stone causing bladder outlet obstruction that was managed successfully by combined retrograde and antegrade approach.</w:t>
      </w:r>
    </w:p>
    <w:p w14:paraId="423530B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D9B933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42 years old male patient presented with complaints of straining during micturition, weak urinary stream and dysuria for 6 months. There was history of recurrent urinary tract infection in past 6 months. Patient had history of pelvic trauma followed by laparotomy with bladder repair 20 years back. Digital rectal examination revealed a stony hard mass in the region of the prostate, with smooth </w:t>
      </w:r>
      <w:r w:rsidRPr="00B736A3">
        <w:rPr>
          <w:rFonts w:ascii="Arial" w:eastAsia="Verdana" w:hAnsi="Arial" w:cs="Arial"/>
          <w:kern w:val="0"/>
          <w:sz w:val="20"/>
          <w:lang w:val="en-US" w:bidi="en-US"/>
          <w14:ligatures w14:val="none"/>
        </w:rPr>
        <w:lastRenderedPageBreak/>
        <w:t>overlying rectal mucosa. On NCCT KUB patient had large vesicle calculus of size 8.8X5.8 cm and large prostatic urethra calculus of size 5.4x3.5 cm with B/L mild hydroureteronephrosis.</w:t>
      </w:r>
    </w:p>
    <w:p w14:paraId="246B3C3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0F1A2E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Cystourethroscopy revealed dense stricture of approximately 3 cm length at prostatic urethra Open cystotomy and vesicle calculus extraction was done. Internal urethrotomy revealed prostatic urethral calculus and internal urethrotomy was done. Antegrade </w:t>
      </w:r>
      <w:proofErr w:type="spellStart"/>
      <w:r w:rsidRPr="00B736A3">
        <w:rPr>
          <w:rFonts w:ascii="Arial" w:eastAsia="Verdana" w:hAnsi="Arial" w:cs="Arial"/>
          <w:kern w:val="0"/>
          <w:sz w:val="20"/>
          <w:lang w:val="en-US" w:bidi="en-US"/>
          <w14:ligatures w14:val="none"/>
        </w:rPr>
        <w:t>cystolithotripsy</w:t>
      </w:r>
      <w:proofErr w:type="spellEnd"/>
      <w:r w:rsidRPr="00B736A3">
        <w:rPr>
          <w:rFonts w:ascii="Arial" w:eastAsia="Verdana" w:hAnsi="Arial" w:cs="Arial"/>
          <w:kern w:val="0"/>
          <w:sz w:val="20"/>
          <w:lang w:val="en-US" w:bidi="en-US"/>
          <w14:ligatures w14:val="none"/>
        </w:rPr>
        <w:t xml:space="preserve"> was done to remove prostatic urethral calculus. Patient was discharged home with suprapubic and per urethral catheter.</w:t>
      </w:r>
    </w:p>
    <w:p w14:paraId="110470F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6E4171"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Concurrent large bladder and prostatic urethral stones are rare. In our case, It was a Type “a” Swift Joly and Young group IV” stone with both bladder and prostatic urethral component. Endourology or open surgery is typically employed. Treatment selection should be individualized on case to case basis to mitigate potential complications effectively.</w:t>
      </w:r>
    </w:p>
    <w:p w14:paraId="4421EBD8"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D5E55BD"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0BF06D" w14:textId="240A28F3"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MPos-62</w:t>
      </w:r>
    </w:p>
    <w:p w14:paraId="1FA03DBF"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Precision in surface landmarking: a critical step to avoid intraperitoneal entry during supine percutaneous nephrolithotomy</w:t>
      </w:r>
    </w:p>
    <w:p w14:paraId="4101B5C6" w14:textId="25FE2BCF"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Saroj Kumar Yadav</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Sidhartha </w:t>
      </w:r>
      <w:r w:rsidRPr="00B736A3">
        <w:rPr>
          <w:rFonts w:ascii="Arial" w:eastAsia="Verdana" w:hAnsi="Arial" w:cs="Arial"/>
          <w:spacing w:val="-3"/>
          <w:kern w:val="0"/>
          <w:sz w:val="20"/>
          <w:lang w:val="en-US" w:bidi="en-US"/>
          <w14:ligatures w14:val="none"/>
        </w:rPr>
        <w:t xml:space="preserve">Kalra, </w:t>
      </w:r>
      <w:r w:rsidRPr="00B736A3">
        <w:rPr>
          <w:rFonts w:ascii="Arial" w:eastAsia="Verdana" w:hAnsi="Arial" w:cs="Arial"/>
          <w:kern w:val="0"/>
          <w:sz w:val="20"/>
          <w:lang w:val="en-US" w:bidi="en-US"/>
          <w14:ligatures w14:val="none"/>
        </w:rPr>
        <w:t xml:space="preserve">Siddhant </w:t>
      </w:r>
      <w:r w:rsidRPr="00B736A3">
        <w:rPr>
          <w:rFonts w:ascii="Arial" w:eastAsia="Verdana" w:hAnsi="Arial" w:cs="Arial"/>
          <w:spacing w:val="-6"/>
          <w:kern w:val="0"/>
          <w:sz w:val="20"/>
          <w:lang w:val="en-US" w:bidi="en-US"/>
          <w14:ligatures w14:val="none"/>
        </w:rPr>
        <w:t xml:space="preserve">Bolar, </w:t>
      </w:r>
      <w:r w:rsidRPr="00B736A3">
        <w:rPr>
          <w:rFonts w:ascii="Arial" w:eastAsia="Verdana" w:hAnsi="Arial" w:cs="Arial"/>
          <w:kern w:val="0"/>
          <w:sz w:val="20"/>
          <w:lang w:val="en-US" w:bidi="en-US"/>
          <w14:ligatures w14:val="none"/>
        </w:rPr>
        <w:t xml:space="preserve">Sreerag </w:t>
      </w:r>
      <w:r w:rsidRPr="00B736A3">
        <w:rPr>
          <w:rFonts w:ascii="Arial" w:eastAsia="Verdana" w:hAnsi="Arial" w:cs="Arial"/>
          <w:spacing w:val="-4"/>
          <w:kern w:val="0"/>
          <w:sz w:val="20"/>
          <w:lang w:val="en-US" w:bidi="en-US"/>
          <w14:ligatures w14:val="none"/>
        </w:rPr>
        <w:t xml:space="preserve">K.S., </w:t>
      </w:r>
      <w:r w:rsidRPr="00B736A3">
        <w:rPr>
          <w:rFonts w:ascii="Arial" w:eastAsia="Verdana" w:hAnsi="Arial" w:cs="Arial"/>
          <w:kern w:val="0"/>
          <w:sz w:val="20"/>
          <w:lang w:val="en-US" w:bidi="en-US"/>
          <w14:ligatures w14:val="none"/>
        </w:rPr>
        <w:t xml:space="preserve">Rudra Prasad Ghorai, L.N. </w:t>
      </w:r>
      <w:proofErr w:type="spellStart"/>
      <w:r w:rsidRPr="00B736A3">
        <w:rPr>
          <w:rFonts w:ascii="Arial" w:eastAsia="Verdana" w:hAnsi="Arial" w:cs="Arial"/>
          <w:kern w:val="0"/>
          <w:sz w:val="20"/>
          <w:lang w:val="en-US" w:bidi="en-US"/>
          <w14:ligatures w14:val="none"/>
        </w:rPr>
        <w:t>Dorairajan</w:t>
      </w:r>
      <w:proofErr w:type="spellEnd"/>
      <w:r w:rsidR="00F12983" w:rsidRPr="00B736A3">
        <w:rPr>
          <w:rFonts w:ascii="Arial" w:eastAsia="Verdana" w:hAnsi="Arial" w:cs="Arial"/>
          <w:kern w:val="0"/>
          <w:sz w:val="20"/>
          <w:lang w:val="en-US" w:bidi="en-US"/>
          <w14:ligatures w14:val="none"/>
        </w:rPr>
        <w:t xml:space="preserve">, </w:t>
      </w:r>
      <w:r w:rsidRPr="00B736A3">
        <w:rPr>
          <w:rFonts w:ascii="Arial" w:eastAsia="Verdana" w:hAnsi="Arial" w:cs="Arial"/>
          <w:kern w:val="0"/>
          <w:sz w:val="20"/>
          <w:lang w:val="en-US" w:bidi="en-US"/>
          <w14:ligatures w14:val="none"/>
        </w:rPr>
        <w:t>H. Sakthivel</w:t>
      </w:r>
    </w:p>
    <w:p w14:paraId="79A754A1" w14:textId="22E35BA6"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and Renal Transplantation, Jawaharlal Institute of Postgraduate Medical Education and Research (JIPMER), Puducherry, India</w:t>
      </w:r>
    </w:p>
    <w:p w14:paraId="23668D51"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048146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Percutaneous nephrolithotomy (PCNL) is the gold standard for managing large nephrolithiasis. While traditionally performed in the prone position, supine PCNL now comprises approximately 20% of cases. It offers advantages such as easier anesthesia, shorter operative time, reduced radiation exposure, improved ergonomics, and better access to the upper pole via a lower polar puncture. Bowel injury occurs in 0.2%–0.8% of PCNL cases, with 15% involving the </w:t>
      </w:r>
      <w:proofErr w:type="spellStart"/>
      <w:r w:rsidRPr="00B736A3">
        <w:rPr>
          <w:rFonts w:ascii="Arial" w:eastAsia="Verdana" w:hAnsi="Arial" w:cs="Arial"/>
          <w:kern w:val="0"/>
          <w:sz w:val="20"/>
          <w:lang w:val="en-US" w:bidi="en-US"/>
          <w14:ligatures w14:val="none"/>
        </w:rPr>
        <w:t>retrorenal</w:t>
      </w:r>
      <w:proofErr w:type="spellEnd"/>
      <w:r w:rsidRPr="00B736A3">
        <w:rPr>
          <w:rFonts w:ascii="Arial" w:eastAsia="Verdana" w:hAnsi="Arial" w:cs="Arial"/>
          <w:kern w:val="0"/>
          <w:sz w:val="20"/>
          <w:lang w:val="en-US" w:bidi="en-US"/>
          <w14:ligatures w14:val="none"/>
        </w:rPr>
        <w:t xml:space="preserve"> colon. Small bowel injuries are exceedingly rare due to their distance from the access tract, though isolated cases have been reported. The risk in supine PCNL is comparable to that in the prone position (approximately 0.5%). A case of jejunal perforation peritonitis following supine PCNL, requiring laparotomy and repair, is presented along with a literature review, analyzing the mechanism of injury and highlighting the importance of accurate surface landmarking and the adjunctive use of intraoperative ultrasonography (USG) during calyceal access to prevent recurrence.</w:t>
      </w:r>
    </w:p>
    <w:p w14:paraId="58435AD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B0065B0"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45-year-old male with no prior surgical history underwent supine PCNL for a 3.2 × 1.6 × 1.8 cm left staghorn renal calculus. After surface landmarking (posterior axillary line, 11th and 12th ribs, and iliac crest) in the modified Valdivia-</w:t>
      </w:r>
      <w:proofErr w:type="spellStart"/>
      <w:r w:rsidRPr="00B736A3">
        <w:rPr>
          <w:rFonts w:ascii="Arial" w:eastAsia="Verdana" w:hAnsi="Arial" w:cs="Arial"/>
          <w:kern w:val="0"/>
          <w:sz w:val="20"/>
          <w:lang w:val="en-US" w:bidi="en-US"/>
          <w14:ligatures w14:val="none"/>
        </w:rPr>
        <w:t>Galdakao</w:t>
      </w:r>
      <w:proofErr w:type="spellEnd"/>
      <w:r w:rsidRPr="00B736A3">
        <w:rPr>
          <w:rFonts w:ascii="Arial" w:eastAsia="Verdana" w:hAnsi="Arial" w:cs="Arial"/>
          <w:kern w:val="0"/>
          <w:sz w:val="20"/>
          <w:lang w:val="en-US" w:bidi="en-US"/>
          <w14:ligatures w14:val="none"/>
        </w:rPr>
        <w:t xml:space="preserve"> position, fluoroscopy-guided lower pole access was obtained, and the stone was cleared using a pneumatic </w:t>
      </w:r>
      <w:proofErr w:type="spellStart"/>
      <w:r w:rsidRPr="00B736A3">
        <w:rPr>
          <w:rFonts w:ascii="Arial" w:eastAsia="Verdana" w:hAnsi="Arial" w:cs="Arial"/>
          <w:kern w:val="0"/>
          <w:sz w:val="20"/>
          <w:lang w:val="en-US" w:bidi="en-US"/>
          <w14:ligatures w14:val="none"/>
        </w:rPr>
        <w:t>lithoclast</w:t>
      </w:r>
      <w:proofErr w:type="spellEnd"/>
      <w:r w:rsidRPr="00B736A3">
        <w:rPr>
          <w:rFonts w:ascii="Arial" w:eastAsia="Verdana" w:hAnsi="Arial" w:cs="Arial"/>
          <w:kern w:val="0"/>
          <w:sz w:val="20"/>
          <w:lang w:val="en-US" w:bidi="en-US"/>
          <w14:ligatures w14:val="none"/>
        </w:rPr>
        <w:t>. A Double-J stent and a percutaneous nephrostomy (PCN) tube were placed on completion.</w:t>
      </w:r>
    </w:p>
    <w:p w14:paraId="4949CF4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FA1B56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Postoperatively, the patient developed peritonitis with bilious content noted around the PCN tube. CT revealed the PCN tube traversing a jejunal loop. Laparotomy confirmed a 2×2 cm jejunal perforation, 60 cm distal to the duodenojejunal flexure, which was repaired. Recovery was uneventful.</w:t>
      </w:r>
    </w:p>
    <w:p w14:paraId="69BA003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FA84F1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Accurate safety landmarking in the neutral position, along with adjunctive use of ultrasonography</w:t>
      </w:r>
    </w:p>
    <w:p w14:paraId="6B603CC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C46CC8F"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322388E" w14:textId="4348A0B4"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MPos-63</w:t>
      </w:r>
    </w:p>
    <w:p w14:paraId="4EDC8892"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Inadvertent Submucosal Placement of Double-J Stent into False Ureteral</w:t>
      </w:r>
      <w:r w:rsidRPr="00B736A3">
        <w:rPr>
          <w:rFonts w:ascii="Arial" w:eastAsia="Verdana" w:hAnsi="Arial" w:cs="Arial"/>
          <w:b/>
          <w:bCs/>
          <w:color w:val="507DC1"/>
          <w:spacing w:val="-58"/>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Tract Following Uneventful PCNL - An Unusual Case Report</w:t>
      </w:r>
    </w:p>
    <w:p w14:paraId="2F6FF067" w14:textId="77777777" w:rsidR="00F12983"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b/>
          <w:kern w:val="0"/>
          <w:sz w:val="20"/>
          <w:u w:val="single"/>
          <w:lang w:val="en-US" w:bidi="en-US"/>
          <w14:ligatures w14:val="none"/>
        </w:rPr>
        <w:t>Vanji</w:t>
      </w:r>
      <w:proofErr w:type="spellEnd"/>
      <w:r w:rsidRPr="00B736A3">
        <w:rPr>
          <w:rFonts w:ascii="Arial" w:eastAsia="Verdana" w:hAnsi="Arial" w:cs="Arial"/>
          <w:b/>
          <w:kern w:val="0"/>
          <w:sz w:val="20"/>
          <w:u w:val="single"/>
          <w:lang w:val="en-US" w:bidi="en-US"/>
          <w14:ligatures w14:val="none"/>
        </w:rPr>
        <w:t xml:space="preserve"> Nathan Subramani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Sridhar Panaiyadiyan, </w:t>
      </w:r>
      <w:r w:rsidRPr="00B736A3">
        <w:rPr>
          <w:rFonts w:ascii="Arial" w:eastAsia="Verdana" w:hAnsi="Arial" w:cs="Arial"/>
          <w:spacing w:val="-3"/>
          <w:kern w:val="0"/>
          <w:sz w:val="20"/>
          <w:lang w:val="en-US" w:bidi="en-US"/>
          <w14:ligatures w14:val="none"/>
        </w:rPr>
        <w:t>Kevin</w:t>
      </w:r>
      <w:r w:rsidRPr="00B736A3">
        <w:rPr>
          <w:rFonts w:ascii="Arial" w:eastAsia="Verdana" w:hAnsi="Arial" w:cs="Arial"/>
          <w:spacing w:val="-55"/>
          <w:kern w:val="0"/>
          <w:sz w:val="20"/>
          <w:lang w:val="en-US" w:bidi="en-US"/>
          <w14:ligatures w14:val="none"/>
        </w:rPr>
        <w:t xml:space="preserve"> </w:t>
      </w:r>
      <w:r w:rsidRPr="00B736A3">
        <w:rPr>
          <w:rFonts w:ascii="Arial" w:eastAsia="Verdana" w:hAnsi="Arial" w:cs="Arial"/>
          <w:kern w:val="0"/>
          <w:sz w:val="20"/>
          <w:lang w:val="en-US" w:bidi="en-US"/>
          <w14:ligatures w14:val="none"/>
        </w:rPr>
        <w:t>Arulraj</w:t>
      </w:r>
    </w:p>
    <w:p w14:paraId="7D702CFD" w14:textId="1FF90635"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All India Institute of Medical Sciences, New Delhi</w:t>
      </w:r>
    </w:p>
    <w:p w14:paraId="31B608EA"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537AF1F3" w14:textId="073FB2AB"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report a rare case of submucosal malposition of a double-J (DJ) stent into a false ureteral tract following an otherwise uneventful percutaneous nephrolithotomy (PCNL), and to highlight the importance of endoscopic recognition and management of this unusual complication.</w:t>
      </w:r>
    </w:p>
    <w:p w14:paraId="2EA0E3DA"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51DD3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33-year-old male underwent left mini-PCNL for a 2 cm </w:t>
      </w:r>
      <w:proofErr w:type="spellStart"/>
      <w:r w:rsidRPr="00B736A3">
        <w:rPr>
          <w:rFonts w:ascii="Arial" w:eastAsia="Verdana" w:hAnsi="Arial" w:cs="Arial"/>
          <w:kern w:val="0"/>
          <w:sz w:val="20"/>
          <w:lang w:val="en-US" w:bidi="en-US"/>
          <w14:ligatures w14:val="none"/>
        </w:rPr>
        <w:t>pelvi</w:t>
      </w:r>
      <w:proofErr w:type="spellEnd"/>
      <w:r w:rsidRPr="00B736A3">
        <w:rPr>
          <w:rFonts w:ascii="Arial" w:eastAsia="Verdana" w:hAnsi="Arial" w:cs="Arial"/>
          <w:kern w:val="0"/>
          <w:sz w:val="20"/>
          <w:lang w:val="en-US" w:bidi="en-US"/>
          <w14:ligatures w14:val="none"/>
        </w:rPr>
        <w:t xml:space="preserve">-ureteric junction stone. </w:t>
      </w:r>
      <w:r w:rsidRPr="00B736A3">
        <w:rPr>
          <w:rFonts w:ascii="Arial" w:eastAsia="Verdana" w:hAnsi="Arial" w:cs="Arial"/>
          <w:kern w:val="0"/>
          <w:sz w:val="20"/>
          <w:lang w:val="en-US" w:bidi="en-US"/>
          <w14:ligatures w14:val="none"/>
        </w:rPr>
        <w:lastRenderedPageBreak/>
        <w:t xml:space="preserve">Following stone clearance, a 6Fr/26cm DJ stent was placed </w:t>
      </w:r>
      <w:proofErr w:type="spellStart"/>
      <w:r w:rsidRPr="00B736A3">
        <w:rPr>
          <w:rFonts w:ascii="Arial" w:eastAsia="Verdana" w:hAnsi="Arial" w:cs="Arial"/>
          <w:kern w:val="0"/>
          <w:sz w:val="20"/>
          <w:lang w:val="en-US" w:bidi="en-US"/>
          <w14:ligatures w14:val="none"/>
        </w:rPr>
        <w:t>antegradely</w:t>
      </w:r>
      <w:proofErr w:type="spellEnd"/>
      <w:r w:rsidRPr="00B736A3">
        <w:rPr>
          <w:rFonts w:ascii="Arial" w:eastAsia="Verdana" w:hAnsi="Arial" w:cs="Arial"/>
          <w:kern w:val="0"/>
          <w:sz w:val="20"/>
          <w:lang w:val="en-US" w:bidi="en-US"/>
          <w14:ligatures w14:val="none"/>
        </w:rPr>
        <w:t xml:space="preserve">. At 6-week follow-up, during routine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stent removal, the distal coil of the stent was not visualized within the bladder. Cystoscopy revealed the stent’s contour beneath the mucosa, raising suspicion of submucosal migration. The patient was taken for ureteroscopy under general anesthesia.</w:t>
      </w:r>
    </w:p>
    <w:p w14:paraId="78A14C1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F113F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Ureteroscopy revealed that the DJ stent had pierced the ureteral mucosa approximately 2–3 cm proximal to the </w:t>
      </w:r>
      <w:proofErr w:type="spellStart"/>
      <w:r w:rsidRPr="00B736A3">
        <w:rPr>
          <w:rFonts w:ascii="Arial" w:eastAsia="Verdana" w:hAnsi="Arial" w:cs="Arial"/>
          <w:kern w:val="0"/>
          <w:sz w:val="20"/>
          <w:lang w:val="en-US" w:bidi="en-US"/>
          <w14:ligatures w14:val="none"/>
        </w:rPr>
        <w:t>vesicoureteric</w:t>
      </w:r>
      <w:proofErr w:type="spellEnd"/>
      <w:r w:rsidRPr="00B736A3">
        <w:rPr>
          <w:rFonts w:ascii="Arial" w:eastAsia="Verdana" w:hAnsi="Arial" w:cs="Arial"/>
          <w:kern w:val="0"/>
          <w:sz w:val="20"/>
          <w:lang w:val="en-US" w:bidi="en-US"/>
          <w14:ligatures w14:val="none"/>
        </w:rPr>
        <w:t xml:space="preserve"> junction (VUJ) and entered the submucosal plane. A guidewire was passed and the stent was gently manipulated cranially using </w:t>
      </w:r>
      <w:proofErr w:type="spellStart"/>
      <w:r w:rsidRPr="00B736A3">
        <w:rPr>
          <w:rFonts w:ascii="Arial" w:eastAsia="Verdana" w:hAnsi="Arial" w:cs="Arial"/>
          <w:kern w:val="0"/>
          <w:sz w:val="20"/>
          <w:lang w:val="en-US" w:bidi="en-US"/>
          <w14:ligatures w14:val="none"/>
        </w:rPr>
        <w:t>ureteroscopic</w:t>
      </w:r>
      <w:proofErr w:type="spellEnd"/>
      <w:r w:rsidRPr="00B736A3">
        <w:rPr>
          <w:rFonts w:ascii="Arial" w:eastAsia="Verdana" w:hAnsi="Arial" w:cs="Arial"/>
          <w:kern w:val="0"/>
          <w:sz w:val="20"/>
          <w:lang w:val="en-US" w:bidi="en-US"/>
          <w14:ligatures w14:val="none"/>
        </w:rPr>
        <w:t xml:space="preserve"> forceps, allowing the distal tip to be delivered into the bladder and safely removed. A new DJ stent was then placed in the correct position. The postoperative course was uneventful, and the patient was discharged the next day.</w:t>
      </w:r>
    </w:p>
    <w:p w14:paraId="61974C6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45A362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describes a previously unreported complication of DJ stenting — submucosal placement into a false tract, likely due to inadvertent guidewire misplacement during antegrade insertion. The curved contour of the stent mimicked appropriate placement under fluoroscopy, delaying detection. Urologists should be aware of this rare entity, especially when the stent tip is not visualized in the bladder. Timely endoscopic identification and gentle manipulation can allow successful management while preserving ureteral integrity.</w:t>
      </w:r>
    </w:p>
    <w:p w14:paraId="31758D98"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4EA586"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30CEBC" w14:textId="3FD795CB"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MPos-64</w:t>
      </w:r>
    </w:p>
    <w:p w14:paraId="01E59D38"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Outcome-Based Comparison of Low-Dose and Conventional Fluoroscopy Techniques in Percutaneous Nephrolithotomy: A Prospective Comparative Study</w:t>
      </w:r>
    </w:p>
    <w:p w14:paraId="18A5DD67" w14:textId="77777777" w:rsidR="00F12983"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Sarvagya</w:t>
      </w:r>
      <w:proofErr w:type="spellEnd"/>
      <w:r w:rsidRPr="00B736A3">
        <w:rPr>
          <w:rFonts w:ascii="Arial" w:eastAsia="Verdana" w:hAnsi="Arial" w:cs="Arial"/>
          <w:b/>
          <w:kern w:val="0"/>
          <w:sz w:val="20"/>
          <w:u w:val="single"/>
          <w:lang w:val="en-US" w:bidi="en-US"/>
          <w14:ligatures w14:val="none"/>
        </w:rPr>
        <w:t xml:space="preserve"> Jain</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Alok Srivastav , Dr Himanshu Singh, Dr Prudhvi </w:t>
      </w:r>
      <w:proofErr w:type="spellStart"/>
      <w:r w:rsidRPr="00B736A3">
        <w:rPr>
          <w:rFonts w:ascii="Arial" w:eastAsia="Verdana" w:hAnsi="Arial" w:cs="Arial"/>
          <w:kern w:val="0"/>
          <w:sz w:val="20"/>
          <w:lang w:val="en-US" w:bidi="en-US"/>
          <w14:ligatures w14:val="none"/>
        </w:rPr>
        <w:t>Tanneru</w:t>
      </w:r>
      <w:proofErr w:type="spellEnd"/>
      <w:r w:rsidRPr="00B736A3">
        <w:rPr>
          <w:rFonts w:ascii="Arial" w:eastAsia="Verdana" w:hAnsi="Arial" w:cs="Arial"/>
          <w:kern w:val="0"/>
          <w:sz w:val="20"/>
          <w:lang w:val="en-US" w:bidi="en-US"/>
          <w14:ligatures w14:val="none"/>
        </w:rPr>
        <w:t xml:space="preserve"> </w:t>
      </w:r>
    </w:p>
    <w:p w14:paraId="60CD1C06" w14:textId="093348F8"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DR RMLIMS</w:t>
      </w:r>
    </w:p>
    <w:p w14:paraId="56189C5C"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7B8F23E" w14:textId="2E2B81A0"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 xml:space="preserve">compare low dose fluoroscopic technique and conventional dose technique on outcomes of percutaneous nephrolithotomy in terms of stone free status, post-operative complication </w:t>
      </w:r>
      <w:proofErr w:type="spellStart"/>
      <w:r w:rsidRPr="00B736A3">
        <w:rPr>
          <w:rFonts w:ascii="Arial" w:eastAsia="Verdana" w:hAnsi="Arial" w:cs="Arial"/>
          <w:kern w:val="0"/>
          <w:sz w:val="20"/>
          <w:lang w:val="en-US" w:bidi="en-US"/>
          <w14:ligatures w14:val="none"/>
        </w:rPr>
        <w:t>andcumulative</w:t>
      </w:r>
      <w:proofErr w:type="spellEnd"/>
      <w:r w:rsidRPr="00B736A3">
        <w:rPr>
          <w:rFonts w:ascii="Arial" w:eastAsia="Verdana" w:hAnsi="Arial" w:cs="Arial"/>
          <w:kern w:val="0"/>
          <w:sz w:val="20"/>
          <w:lang w:val="en-US" w:bidi="en-US"/>
          <w14:ligatures w14:val="none"/>
        </w:rPr>
        <w:t xml:space="preserve"> radiation</w:t>
      </w:r>
      <w:r w:rsidRPr="00B736A3">
        <w:rPr>
          <w:rFonts w:ascii="Arial" w:eastAsia="Verdana" w:hAnsi="Arial" w:cs="Arial"/>
          <w:spacing w:val="-51"/>
          <w:kern w:val="0"/>
          <w:sz w:val="20"/>
          <w:lang w:val="en-US" w:bidi="en-US"/>
          <w14:ligatures w14:val="none"/>
        </w:rPr>
        <w:t xml:space="preserve"> </w:t>
      </w:r>
      <w:r w:rsidRPr="00B736A3">
        <w:rPr>
          <w:rFonts w:ascii="Arial" w:eastAsia="Verdana" w:hAnsi="Arial" w:cs="Arial"/>
          <w:kern w:val="0"/>
          <w:sz w:val="20"/>
          <w:lang w:val="en-US" w:bidi="en-US"/>
          <w14:ligatures w14:val="none"/>
        </w:rPr>
        <w:t>dose</w:t>
      </w:r>
    </w:p>
    <w:p w14:paraId="4D31F9C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475B0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It was a prospective comparative </w:t>
      </w:r>
      <w:proofErr w:type="spellStart"/>
      <w:r w:rsidRPr="00B736A3">
        <w:rPr>
          <w:rFonts w:ascii="Arial" w:eastAsia="Verdana" w:hAnsi="Arial" w:cs="Arial"/>
          <w:kern w:val="0"/>
          <w:sz w:val="20"/>
          <w:lang w:val="en-US" w:bidi="en-US"/>
          <w14:ligatures w14:val="none"/>
        </w:rPr>
        <w:t>study.There</w:t>
      </w:r>
      <w:proofErr w:type="spellEnd"/>
      <w:r w:rsidRPr="00B736A3">
        <w:rPr>
          <w:rFonts w:ascii="Arial" w:eastAsia="Verdana" w:hAnsi="Arial" w:cs="Arial"/>
          <w:kern w:val="0"/>
          <w:sz w:val="20"/>
          <w:lang w:val="en-US" w:bidi="en-US"/>
          <w14:ligatures w14:val="none"/>
        </w:rPr>
        <w:t xml:space="preserve"> were 284 patients in all, and they were split into two groups based on the fluoroscopy technique used. There were 142 patients in each group: the Conventional Dose Fluoroscopy Group and the Low-Dose Fluoroscopy Group. We chose to look at different types of data that were collected during and after the surgery. These included the total amount of radiation received, the amount of time spent on fluoroscopy, the amount of time spent on the surgery, the stone-free status, and any complications that happened after the surgery.</w:t>
      </w:r>
    </w:p>
    <w:p w14:paraId="797BBCF5"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0D03A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study's results showed that the low-dose fluoroscopy method lowered the total amount of radiation exposure by a lot compared to the conventional-dose group. There was no statistically significant difference in stone-free rates between the two groups (low dose 69.23% vs. conventional dose 76.81%, P=0.29), even though the radiation exposure was lower. This means that both methods work equally well for clearing stones. Also, the rates of complications after surgery were about the same for both groups (24.45% vs. 23.19%, P = 0.27), and the average cumulative radiation dose was 12.23 ± 6.58 </w:t>
      </w:r>
      <w:proofErr w:type="spellStart"/>
      <w:r w:rsidRPr="00B736A3">
        <w:rPr>
          <w:rFonts w:ascii="Arial" w:eastAsia="Verdana" w:hAnsi="Arial" w:cs="Arial"/>
          <w:kern w:val="0"/>
          <w:sz w:val="20"/>
          <w:lang w:val="en-US" w:bidi="en-US"/>
          <w14:ligatures w14:val="none"/>
        </w:rPr>
        <w:t>mGy</w:t>
      </w:r>
      <w:proofErr w:type="spellEnd"/>
      <w:r w:rsidRPr="00B736A3">
        <w:rPr>
          <w:rFonts w:ascii="Arial" w:eastAsia="Verdana" w:hAnsi="Arial" w:cs="Arial"/>
          <w:kern w:val="0"/>
          <w:sz w:val="20"/>
          <w:lang w:val="en-US" w:bidi="en-US"/>
          <w14:ligatures w14:val="none"/>
        </w:rPr>
        <w:t xml:space="preserve"> (low dose) vs. 46.75 ± 34.20 </w:t>
      </w:r>
      <w:proofErr w:type="spellStart"/>
      <w:r w:rsidRPr="00B736A3">
        <w:rPr>
          <w:rFonts w:ascii="Arial" w:eastAsia="Verdana" w:hAnsi="Arial" w:cs="Arial"/>
          <w:kern w:val="0"/>
          <w:sz w:val="20"/>
          <w:lang w:val="en-US" w:bidi="en-US"/>
          <w14:ligatures w14:val="none"/>
        </w:rPr>
        <w:t>mGy</w:t>
      </w:r>
      <w:proofErr w:type="spellEnd"/>
      <w:r w:rsidRPr="00B736A3">
        <w:rPr>
          <w:rFonts w:ascii="Arial" w:eastAsia="Verdana" w:hAnsi="Arial" w:cs="Arial"/>
          <w:kern w:val="0"/>
          <w:sz w:val="20"/>
          <w:lang w:val="en-US" w:bidi="en-US"/>
          <w14:ligatures w14:val="none"/>
        </w:rPr>
        <w:t xml:space="preserve"> (conventional dose) P</w:t>
      </w:r>
    </w:p>
    <w:p w14:paraId="5D52193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0.014.</w:t>
      </w:r>
    </w:p>
    <w:p w14:paraId="319E8DB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AAEFEB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study demonstrates that utilizing a low-dose fluoroscopy protocol that immediately decreases per-frame radiation and frame rate during PCNL, patient radiation exposure is reduced by three-fold with no detrimental effect on stone-free rates and post-operative complication rates. Coupling this protocol with appropriate preoperative planning is likely to significantly reduce radiation exposure during standard</w:t>
      </w:r>
    </w:p>
    <w:p w14:paraId="166F9C6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fluoroscopy-guided PCNL without compromising successful clinical results.</w:t>
      </w:r>
    </w:p>
    <w:p w14:paraId="7394E9FD" w14:textId="77777777" w:rsidR="009F2FBA" w:rsidRPr="00B736A3" w:rsidRDefault="009F2FBA"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09E2226E" w14:textId="77777777" w:rsidR="00C233C6" w:rsidRPr="00B736A3" w:rsidRDefault="00C233C6"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4C9A53C7" w14:textId="51AC0417"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MPos-65</w:t>
      </w:r>
    </w:p>
    <w:p w14:paraId="63433A0F"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Efficacy of Extracorporeal Shock Wave Lithotripsy and factors affecting treatment outcome in renal and ureteric stone disease: Our experience in single </w:t>
      </w:r>
      <w:proofErr w:type="spellStart"/>
      <w:r w:rsidRPr="00B736A3">
        <w:rPr>
          <w:rFonts w:ascii="Arial" w:eastAsia="Verdana" w:hAnsi="Arial" w:cs="Arial"/>
          <w:b/>
          <w:bCs/>
          <w:color w:val="507DC1"/>
          <w:kern w:val="0"/>
          <w:sz w:val="20"/>
          <w:lang w:val="en-US" w:bidi="en-US"/>
          <w14:ligatures w14:val="none"/>
        </w:rPr>
        <w:t>centre</w:t>
      </w:r>
      <w:proofErr w:type="spellEnd"/>
      <w:r w:rsidRPr="00B736A3">
        <w:rPr>
          <w:rFonts w:ascii="Arial" w:eastAsia="Verdana" w:hAnsi="Arial" w:cs="Arial"/>
          <w:b/>
          <w:bCs/>
          <w:color w:val="507DC1"/>
          <w:kern w:val="0"/>
          <w:sz w:val="20"/>
          <w:lang w:val="en-US" w:bidi="en-US"/>
          <w14:ligatures w14:val="none"/>
        </w:rPr>
        <w:t xml:space="preserve"> study</w:t>
      </w:r>
    </w:p>
    <w:p w14:paraId="25172FDC"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Abhishek Chhabra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Kawaljit</w:t>
      </w:r>
      <w:proofErr w:type="spellEnd"/>
      <w:r w:rsidRPr="00B736A3">
        <w:rPr>
          <w:rFonts w:ascii="Arial" w:eastAsia="Verdana" w:hAnsi="Arial" w:cs="Arial"/>
          <w:kern w:val="0"/>
          <w:sz w:val="20"/>
          <w:lang w:val="en-US" w:bidi="en-US"/>
          <w14:ligatures w14:val="none"/>
        </w:rPr>
        <w:t xml:space="preserve"> Singh </w:t>
      </w:r>
      <w:r w:rsidRPr="00B736A3">
        <w:rPr>
          <w:rFonts w:ascii="Arial" w:eastAsia="Verdana" w:hAnsi="Arial" w:cs="Arial"/>
          <w:spacing w:val="-3"/>
          <w:kern w:val="0"/>
          <w:sz w:val="20"/>
          <w:lang w:val="en-US" w:bidi="en-US"/>
          <w14:ligatures w14:val="none"/>
        </w:rPr>
        <w:t xml:space="preserve">Kaura, </w:t>
      </w:r>
      <w:proofErr w:type="spellStart"/>
      <w:r w:rsidRPr="00B736A3">
        <w:rPr>
          <w:rFonts w:ascii="Arial" w:eastAsia="Verdana" w:hAnsi="Arial" w:cs="Arial"/>
          <w:spacing w:val="-5"/>
          <w:kern w:val="0"/>
          <w:sz w:val="20"/>
          <w:lang w:val="en-US" w:bidi="en-US"/>
          <w14:ligatures w14:val="none"/>
        </w:rPr>
        <w:t>Dr.S.K.Goyal</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Abhay Singh </w:t>
      </w:r>
      <w:r w:rsidRPr="00B736A3">
        <w:rPr>
          <w:rFonts w:ascii="Arial" w:eastAsia="Verdana" w:hAnsi="Arial" w:cs="Arial"/>
          <w:spacing w:val="-7"/>
          <w:kern w:val="0"/>
          <w:sz w:val="20"/>
          <w:lang w:val="en-US" w:bidi="en-US"/>
          <w14:ligatures w14:val="none"/>
        </w:rPr>
        <w:t xml:space="preserve">Gaur,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spacing w:val="-6"/>
          <w:kern w:val="0"/>
          <w:sz w:val="20"/>
          <w:lang w:val="en-US" w:bidi="en-US"/>
          <w14:ligatures w14:val="none"/>
        </w:rPr>
        <w:t xml:space="preserve">Tejas </w:t>
      </w:r>
      <w:r w:rsidRPr="00B736A3">
        <w:rPr>
          <w:rFonts w:ascii="Arial" w:eastAsia="Verdana" w:hAnsi="Arial" w:cs="Arial"/>
          <w:kern w:val="0"/>
          <w:sz w:val="20"/>
          <w:lang w:val="en-US" w:bidi="en-US"/>
          <w14:ligatures w14:val="none"/>
        </w:rPr>
        <w:t xml:space="preserve">Chaudhari,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Manish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spacing w:val="-3"/>
          <w:kern w:val="0"/>
          <w:sz w:val="20"/>
          <w:lang w:val="en-US" w:bidi="en-US"/>
          <w14:ligatures w14:val="none"/>
        </w:rPr>
        <w:t xml:space="preserve">Varun </w:t>
      </w:r>
      <w:r w:rsidRPr="00B736A3">
        <w:rPr>
          <w:rFonts w:ascii="Arial" w:eastAsia="Verdana" w:hAnsi="Arial" w:cs="Arial"/>
          <w:kern w:val="0"/>
          <w:sz w:val="20"/>
          <w:lang w:val="en-US" w:bidi="en-US"/>
          <w14:ligatures w14:val="none"/>
        </w:rPr>
        <w:t>Gowda</w:t>
      </w:r>
    </w:p>
    <w:p w14:paraId="14F8674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Bathinda</w:t>
      </w:r>
    </w:p>
    <w:p w14:paraId="18A0006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D3CBD9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Aims</w:t>
      </w:r>
      <w:r w:rsidRPr="00B736A3">
        <w:rPr>
          <w:rFonts w:ascii="Arial" w:eastAsia="Verdana" w:hAnsi="Arial" w:cs="Arial"/>
          <w:kern w:val="0"/>
          <w:sz w:val="20"/>
          <w:lang w:val="en-US" w:bidi="en-US"/>
          <w14:ligatures w14:val="none"/>
        </w:rPr>
        <w:t xml:space="preserve">: We aimed to evaluate efficacy of Extracorporeal Stone Wave Lithotripsy (ESWL) in achieving stone free rates and factors influencing better stone free rates. This study presents large population data from single tertiary care </w:t>
      </w:r>
      <w:proofErr w:type="spellStart"/>
      <w:r w:rsidRPr="00B736A3">
        <w:rPr>
          <w:rFonts w:ascii="Arial" w:eastAsia="Verdana" w:hAnsi="Arial" w:cs="Arial"/>
          <w:kern w:val="0"/>
          <w:sz w:val="20"/>
          <w:lang w:val="en-US" w:bidi="en-US"/>
          <w14:ligatures w14:val="none"/>
        </w:rPr>
        <w:t>centre</w:t>
      </w:r>
      <w:proofErr w:type="spellEnd"/>
      <w:r w:rsidRPr="00B736A3">
        <w:rPr>
          <w:rFonts w:ascii="Arial" w:eastAsia="Verdana" w:hAnsi="Arial" w:cs="Arial"/>
          <w:kern w:val="0"/>
          <w:sz w:val="20"/>
          <w:lang w:val="en-US" w:bidi="en-US"/>
          <w14:ligatures w14:val="none"/>
        </w:rPr>
        <w:t xml:space="preserve"> from </w:t>
      </w:r>
      <w:proofErr w:type="spellStart"/>
      <w:r w:rsidRPr="00B736A3">
        <w:rPr>
          <w:rFonts w:ascii="Arial" w:eastAsia="Verdana" w:hAnsi="Arial" w:cs="Arial"/>
          <w:kern w:val="0"/>
          <w:sz w:val="20"/>
          <w:lang w:val="en-US" w:bidi="en-US"/>
          <w14:ligatures w14:val="none"/>
        </w:rPr>
        <w:t>northen</w:t>
      </w:r>
      <w:proofErr w:type="spellEnd"/>
      <w:r w:rsidRPr="00B736A3">
        <w:rPr>
          <w:rFonts w:ascii="Arial" w:eastAsia="Verdana" w:hAnsi="Arial" w:cs="Arial"/>
          <w:kern w:val="0"/>
          <w:sz w:val="20"/>
          <w:lang w:val="en-US" w:bidi="en-US"/>
          <w14:ligatures w14:val="none"/>
        </w:rPr>
        <w:t xml:space="preserve"> India and outcomes after ESWL over period of 4 years</w:t>
      </w:r>
    </w:p>
    <w:p w14:paraId="2E4351C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7A62BE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The study included retrospectively </w:t>
      </w:r>
      <w:proofErr w:type="spellStart"/>
      <w:r w:rsidRPr="00B736A3">
        <w:rPr>
          <w:rFonts w:ascii="Arial" w:eastAsia="Verdana" w:hAnsi="Arial" w:cs="Arial"/>
          <w:kern w:val="0"/>
          <w:sz w:val="20"/>
          <w:lang w:val="en-US" w:bidi="en-US"/>
          <w14:ligatures w14:val="none"/>
        </w:rPr>
        <w:t>analysed</w:t>
      </w:r>
      <w:proofErr w:type="spellEnd"/>
      <w:r w:rsidRPr="00B736A3">
        <w:rPr>
          <w:rFonts w:ascii="Arial" w:eastAsia="Verdana" w:hAnsi="Arial" w:cs="Arial"/>
          <w:kern w:val="0"/>
          <w:sz w:val="20"/>
          <w:lang w:val="en-US" w:bidi="en-US"/>
          <w14:ligatures w14:val="none"/>
        </w:rPr>
        <w:t xml:space="preserve"> prospectively recorded data of 1051 patients underwent ESWL as an outpatient procedure. Fragmentation and three-month follow-up stone-free rate (SFR) was assessed through radiographic imaging. Treatment was labelled successful if there were no residual fragments or they were</w:t>
      </w:r>
    </w:p>
    <w:p w14:paraId="6CEEC4C8"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≤4 mm, three months after the last session.</w:t>
      </w:r>
    </w:p>
    <w:p w14:paraId="1F002FA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3020C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There were 750 (71.36%) males and 301 (28.64%) females in this study. The mean age of patients was</w:t>
      </w:r>
    </w:p>
    <w:p w14:paraId="02677F91"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43.35 ± 13.83. The mean (range) stone size was 14.22 ± 5.06 mm. The mean stone Hounsfield Units was 1095 ± 311 HU. The mean stone size was 13.84± 4.44 mm. Cumulative SFR after the first session was 45.57% (n=479). Cumulative SFR after second session was 77.25(n= 812). 22.75% (n= 239) patients required third session of ESWL of which 113 patient had SFR (10.75%). Cumulative SFR after three sessions of ESWL was 88.0% (n=925). In 126 (12.00%) patients the treatment was a failure. Complications occurred in 7.4%, while auxiliary procedures were needed in 6.75 % of cases, both significantly affected by the stone size. Treatment outcome was significantly different depending on stone size, BMI, number of sessions, complications. Univariate regression analysis identified stone size and BMI as significant predictors of treatment outcome.</w:t>
      </w:r>
    </w:p>
    <w:p w14:paraId="5795936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04492F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Extracorporeal shock wave lithotripsy continues to be a safe and effective option for managing simple calculi in renal stone and ureteric stone disease with a diameter of ≤15 mm. The stone size, HU and BMI remain significant predictors of treatment outcome.</w:t>
      </w:r>
    </w:p>
    <w:p w14:paraId="77B53F8A"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E735F6" w14:textId="4A6EBAAF"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MPos-66</w:t>
      </w:r>
    </w:p>
    <w:p w14:paraId="430867BE"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Safety and Efficacy of Percutaneous Nephrolithotomy in Anomalous Kidneys:</w:t>
      </w:r>
      <w:r w:rsidRPr="00B736A3">
        <w:rPr>
          <w:rFonts w:ascii="Arial" w:eastAsia="Verdana" w:hAnsi="Arial" w:cs="Arial"/>
          <w:b/>
          <w:bCs/>
          <w:color w:val="507DC1"/>
          <w:spacing w:val="-6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An Institutional Experience</w:t>
      </w:r>
    </w:p>
    <w:p w14:paraId="1A3FE720" w14:textId="77777777" w:rsidR="00F12983"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Ashok Kumar Sharma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Nilesh Kumar Jain, Dr Shailendra Goyal, Dr Ankur </w:t>
      </w:r>
      <w:proofErr w:type="spellStart"/>
      <w:r w:rsidRPr="00B736A3">
        <w:rPr>
          <w:rFonts w:ascii="Arial" w:eastAsia="Verdana" w:hAnsi="Arial" w:cs="Arial"/>
          <w:kern w:val="0"/>
          <w:sz w:val="20"/>
          <w:lang w:val="en-US" w:bidi="en-US"/>
          <w14:ligatures w14:val="none"/>
        </w:rPr>
        <w:t>Jhanwar</w:t>
      </w:r>
      <w:proofErr w:type="spellEnd"/>
    </w:p>
    <w:p w14:paraId="3480BA0B" w14:textId="713F08C2"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GOVERNMENT MEDICAL COLLEGE KOTA</w:t>
      </w:r>
    </w:p>
    <w:p w14:paraId="338480AA"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496E168E" w14:textId="0F8319E1"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evaluate the safety, efficacy, and outcomes of percutaneous nephrolithotomy (PCNL) in patients with anomalous kidneys and compare results with established literature, addressing the technical challenges posed by altered renal anatomy.</w:t>
      </w:r>
    </w:p>
    <w:p w14:paraId="1F642845"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699B0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prospective analysis of 10 patients with anomalous kidneys who underwent PCNL between January 2024 and January 2025 was conducted. The cohort included 6 patients with horseshoe kidneys and 4 with </w:t>
      </w:r>
      <w:proofErr w:type="spellStart"/>
      <w:r w:rsidRPr="00B736A3">
        <w:rPr>
          <w:rFonts w:ascii="Arial" w:eastAsia="Verdana" w:hAnsi="Arial" w:cs="Arial"/>
          <w:kern w:val="0"/>
          <w:sz w:val="20"/>
          <w:lang w:val="en-US" w:bidi="en-US"/>
          <w14:ligatures w14:val="none"/>
        </w:rPr>
        <w:t>malrotated</w:t>
      </w:r>
      <w:proofErr w:type="spellEnd"/>
      <w:r w:rsidRPr="00B736A3">
        <w:rPr>
          <w:rFonts w:ascii="Arial" w:eastAsia="Verdana" w:hAnsi="Arial" w:cs="Arial"/>
          <w:kern w:val="0"/>
          <w:sz w:val="20"/>
          <w:lang w:val="en-US" w:bidi="en-US"/>
          <w14:ligatures w14:val="none"/>
        </w:rPr>
        <w:t xml:space="preserve"> kidneys out of 120 total PCNL procedures. Parameters analyzed included patient demographics, stone characteristics, calyceal puncture approach, operative time, hemoglobin drop, transfusion requirements, complications (graded by </w:t>
      </w:r>
      <w:proofErr w:type="spellStart"/>
      <w:r w:rsidRPr="00B736A3">
        <w:rPr>
          <w:rFonts w:ascii="Arial" w:eastAsia="Verdana" w:hAnsi="Arial" w:cs="Arial"/>
          <w:kern w:val="0"/>
          <w:sz w:val="20"/>
          <w:lang w:val="en-US" w:bidi="en-US"/>
          <w14:ligatures w14:val="none"/>
        </w:rPr>
        <w:t>Clavien</w:t>
      </w:r>
      <w:proofErr w:type="spellEnd"/>
      <w:r w:rsidRPr="00B736A3">
        <w:rPr>
          <w:rFonts w:ascii="Arial" w:eastAsia="Verdana" w:hAnsi="Arial" w:cs="Arial"/>
          <w:kern w:val="0"/>
          <w:sz w:val="20"/>
          <w:lang w:val="en-US" w:bidi="en-US"/>
          <w14:ligatures w14:val="none"/>
        </w:rPr>
        <w:t>-Dindo classification), hospital stay duration, and stone-free rates. All procedures were performed using standard PCNL technique with careful preoperative imaging assessment.</w:t>
      </w:r>
    </w:p>
    <w:p w14:paraId="4E6C818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3B2F8A8"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Mean patient age was 30.6 years with symptom duration of 1-2 years. Superior calyceal puncture was the preferred approach in most cases due to anatomical considerations. Mean operative time ranged from 60-90 minutes with average hospital stay of 3.8 days. One patient required blood transfusion. Complications were limited to </w:t>
      </w:r>
      <w:proofErr w:type="spellStart"/>
      <w:r w:rsidRPr="00B736A3">
        <w:rPr>
          <w:rFonts w:ascii="Arial" w:eastAsia="Verdana" w:hAnsi="Arial" w:cs="Arial"/>
          <w:kern w:val="0"/>
          <w:sz w:val="20"/>
          <w:lang w:val="en-US" w:bidi="en-US"/>
          <w14:ligatures w14:val="none"/>
        </w:rPr>
        <w:t>Clavien</w:t>
      </w:r>
      <w:proofErr w:type="spellEnd"/>
      <w:r w:rsidRPr="00B736A3">
        <w:rPr>
          <w:rFonts w:ascii="Arial" w:eastAsia="Verdana" w:hAnsi="Arial" w:cs="Arial"/>
          <w:kern w:val="0"/>
          <w:sz w:val="20"/>
          <w:lang w:val="en-US" w:bidi="en-US"/>
          <w14:ligatures w14:val="none"/>
        </w:rPr>
        <w:t>-Dindo grades 1-2, managed conservatively. One patient experienced postoperative hematuria.</w:t>
      </w:r>
    </w:p>
    <w:p w14:paraId="73FA173A"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Immediate stone-free rate achieved was 95-100% with no patients requiring relook procedures. No major complications or mortality occurred in the series.</w:t>
      </w:r>
    </w:p>
    <w:p w14:paraId="5C59EFE0"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1543C1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PCNL in anomalous kidneys demonstrates comparable safety and efficacy to procedures in normally positioned kidneys, with excellent stone-free rates and acceptable morbidity. Success requires meticulous preoperative planning with detailed imaging, careful calyceal puncture selection, and heightened intraoperative vigilance. This technique represents a viable first-line treatment option for large stones in anomalous kidneys where ESWL efficacy is </w:t>
      </w:r>
      <w:proofErr w:type="spellStart"/>
      <w:r w:rsidRPr="00B736A3">
        <w:rPr>
          <w:rFonts w:ascii="Arial" w:eastAsia="Verdana" w:hAnsi="Arial" w:cs="Arial"/>
          <w:kern w:val="0"/>
          <w:sz w:val="20"/>
          <w:lang w:val="en-US" w:bidi="en-US"/>
          <w14:ligatures w14:val="none"/>
        </w:rPr>
        <w:t>limited.No</w:t>
      </w:r>
      <w:proofErr w:type="spellEnd"/>
      <w:r w:rsidRPr="00B736A3">
        <w:rPr>
          <w:rFonts w:ascii="Arial" w:eastAsia="Verdana" w:hAnsi="Arial" w:cs="Arial"/>
          <w:kern w:val="0"/>
          <w:sz w:val="20"/>
          <w:lang w:val="en-US" w:bidi="en-US"/>
          <w14:ligatures w14:val="none"/>
        </w:rPr>
        <w:t xml:space="preserve"> conflict of interest to disclose.</w:t>
      </w:r>
    </w:p>
    <w:p w14:paraId="5BA652E3" w14:textId="77777777" w:rsidR="00C233C6" w:rsidRPr="00B736A3" w:rsidRDefault="00C233C6"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D7154CE" w14:textId="77777777" w:rsidR="00C233C6" w:rsidRPr="00B736A3" w:rsidRDefault="00C233C6"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4FCAEDB" w14:textId="190FCD54"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MPos-67</w:t>
      </w:r>
    </w:p>
    <w:p w14:paraId="22811DDD"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COMPARATIVE STUDY BETWEEN EXTRACORPOREAL SHOCK WAVE LITHOTRIPSY (ESWL) VERSUS MINI- PERCUTANEOUS NEPHROLITHOTOMY (PCNL) FOR</w:t>
      </w:r>
      <w:r w:rsidRPr="00B736A3">
        <w:rPr>
          <w:rFonts w:ascii="Arial" w:eastAsia="Verdana" w:hAnsi="Arial" w:cs="Arial"/>
          <w:b/>
          <w:bCs/>
          <w:color w:val="507DC1"/>
          <w:spacing w:val="-58"/>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INFERIOR CALYCEAL STONES</w:t>
      </w:r>
    </w:p>
    <w:p w14:paraId="4E636028" w14:textId="73F2483F"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Sandesh G Nair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Prof. Vishwajeet Singh, Dr. Sumit Pal</w:t>
      </w:r>
    </w:p>
    <w:p w14:paraId="2E309FC5"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556CB333" w14:textId="209278CA"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compare the clinical efficacy and safety of Extracorporeal Shock Wave Lithotripsy (ESWL) versus</w:t>
      </w:r>
    </w:p>
    <w:p w14:paraId="46238F1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Mini-Percutaneous Nephrolithotomy (Mini-PCNL) in managing inferior calyceal (IC) renal stones, with emphasis on stone-free rates (SFR), complications, and the need for retreatment.</w:t>
      </w:r>
    </w:p>
    <w:p w14:paraId="5D35E80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8126F7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In this prospective, randomized study, patients with solitary IC stones (10–20 mm) were allocated to either the ESWL or Mini-PCNL group. Preoperative evaluation included stone size, density (in Hounsfield units), and calyceal anatomy. The primary endpoint was stone-free status at 4 weeks post-intervention. Secondary parameters included number of treatment sessions, complications, requirement for auxiliary procedures, hospital stay duration, and patient-reported satisfaction. Data were analyzed using appropriate statistical tests.</w:t>
      </w:r>
    </w:p>
    <w:p w14:paraId="764B00C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6A608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study showed significantly higher mean stone size and density in the Mini-PCNL group. Stone-free rates were superior in the Mini-PCNL group (96.4%) compared to ESWL (81.6%), with Mini-PCNL maintaining high clearance across all stone sizes. ESWL required a mean of 2.14 sessions, while only 5.3% of Mini-PCNL patients required a re-look procedure. However, Mini-PCNL had higher procedural morbidity, with more postoperative pain, bleeding, need for transfusion, fever, and an average hospital stay of 3.89 days. ESWL had minimal complications but showed lower efficacy, especially in stones &gt;15 mm.</w:t>
      </w:r>
    </w:p>
    <w:p w14:paraId="2A072EA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096B62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Mini-PCNL provides superior, single-session stone clearance for IC stones, especially in patients with anatomically challenging profiles or larger stones. ESWL remains a viable, non-invasive alternative for select cases with small stones and favorable anatomy. Tailoring treatment based on anatomical and radiological factors is essential to optimize outcomes and reduce procedural burden.</w:t>
      </w:r>
    </w:p>
    <w:p w14:paraId="7E8F00BA"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2DE30E"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A6C916A" w14:textId="5AF46D13"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MPos-68</w:t>
      </w:r>
    </w:p>
    <w:p w14:paraId="3251A547"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Post-cystolithotomy bleeding: Avoidable complications and lessons learned</w:t>
      </w:r>
    </w:p>
    <w:p w14:paraId="4F86984C" w14:textId="59695171" w:rsidR="00C233C6" w:rsidRPr="00B736A3" w:rsidRDefault="00C233C6" w:rsidP="00F12983">
      <w:pPr>
        <w:widowControl w:val="0"/>
        <w:autoSpaceDE w:val="0"/>
        <w:autoSpaceDN w:val="0"/>
        <w:spacing w:after="0" w:line="240" w:lineRule="auto"/>
        <w:outlineLvl w:val="1"/>
        <w:rPr>
          <w:rFonts w:ascii="Arial" w:eastAsia="Verdana" w:hAnsi="Arial" w:cs="Arial"/>
          <w:kern w:val="0"/>
          <w:sz w:val="20"/>
          <w:lang w:val="en-US" w:bidi="en-US"/>
          <w14:ligatures w14:val="none"/>
        </w:rPr>
      </w:pPr>
      <w:r w:rsidRPr="00B736A3">
        <w:rPr>
          <w:rFonts w:ascii="Arial" w:eastAsia="Verdana" w:hAnsi="Arial" w:cs="Arial"/>
          <w:b/>
          <w:bCs/>
          <w:kern w:val="0"/>
          <w:sz w:val="20"/>
          <w:u w:val="single" w:color="000000"/>
          <w:lang w:val="en-US" w:bidi="en-US"/>
          <w14:ligatures w14:val="none"/>
        </w:rPr>
        <w:t>Dr Vaibhav Vishal</w:t>
      </w:r>
    </w:p>
    <w:p w14:paraId="798D696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Global hospital and research </w:t>
      </w:r>
      <w:proofErr w:type="spellStart"/>
      <w:r w:rsidRPr="00B736A3">
        <w:rPr>
          <w:rFonts w:ascii="Arial" w:eastAsia="Verdana" w:hAnsi="Arial" w:cs="Arial"/>
          <w:kern w:val="0"/>
          <w:sz w:val="20"/>
          <w:lang w:val="en-US" w:bidi="en-US"/>
          <w14:ligatures w14:val="none"/>
        </w:rPr>
        <w:t>centre</w:t>
      </w:r>
      <w:proofErr w:type="spellEnd"/>
      <w:r w:rsidRPr="00B736A3">
        <w:rPr>
          <w:rFonts w:ascii="Arial" w:eastAsia="Verdana" w:hAnsi="Arial" w:cs="Arial"/>
          <w:kern w:val="0"/>
          <w:sz w:val="20"/>
          <w:lang w:val="en-US" w:bidi="en-US"/>
          <w14:ligatures w14:val="none"/>
        </w:rPr>
        <w:t xml:space="preserve"> , Mount Abu , Rajasthan</w:t>
      </w:r>
    </w:p>
    <w:p w14:paraId="4110CEBC"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D7DF2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Cystolithotomy is one of the most commonly done and basic surgery for urologist. Usually we don’t expect any major complication or re exploration after cystolithotomy but even simple procedure can have complication so this article highlight one small mishap which led to re exploration after cystolithotomy procedure</w:t>
      </w:r>
    </w:p>
    <w:p w14:paraId="4097F73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0F3C6FC"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50 years male patient presented with LUTS and hematuria . On evaluation he was diagnosed to have 2 bladder stone for which he was planned for cystolithotomy.</w:t>
      </w:r>
    </w:p>
    <w:p w14:paraId="43256865"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D22C30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Severe post cystolithotomy bleeding resulted in re exploration and a rent was found on bladder mucosa , which occurred during removal of bladder calculus.</w:t>
      </w:r>
    </w:p>
    <w:p w14:paraId="09A0E9A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D30FDD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Seemingly simple operative procedure can also have complication . While removing bladder calculus</w:t>
      </w:r>
    </w:p>
    <w:p w14:paraId="5B870E3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one should be careful to avoid rubbing of stone over bladder mucosa , while removing or palpating the calculus. Calculus with rough surface may injury the delicate bladder mucosa and thus led to complication</w:t>
      </w:r>
    </w:p>
    <w:p w14:paraId="7949200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B1F07AD"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0765B81" w14:textId="0D61CFBE"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MPos-69</w:t>
      </w:r>
    </w:p>
    <w:p w14:paraId="03528CC9"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Supine Position in PCNL: The Key to ECIRS, SBES, and SBRS? A Five-Year Single-Center Experience</w:t>
      </w:r>
    </w:p>
    <w:p w14:paraId="5736C21A" w14:textId="38664D91"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lastRenderedPageBreak/>
        <w:t>Dr Syed Faizan Ahmad</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Mohd </w:t>
      </w:r>
      <w:r w:rsidRPr="00B736A3">
        <w:rPr>
          <w:rFonts w:ascii="Arial" w:eastAsia="Verdana" w:hAnsi="Arial" w:cs="Arial"/>
          <w:spacing w:val="-7"/>
          <w:kern w:val="0"/>
          <w:sz w:val="20"/>
          <w:lang w:val="en-US" w:bidi="en-US"/>
          <w14:ligatures w14:val="none"/>
        </w:rPr>
        <w:t xml:space="preserve">Amir, </w:t>
      </w:r>
      <w:r w:rsidRPr="00B736A3">
        <w:rPr>
          <w:rFonts w:ascii="Arial" w:eastAsia="Verdana" w:hAnsi="Arial" w:cs="Arial"/>
          <w:kern w:val="0"/>
          <w:sz w:val="20"/>
          <w:lang w:val="en-US" w:bidi="en-US"/>
          <w14:ligatures w14:val="none"/>
        </w:rPr>
        <w:t xml:space="preserve">Dr Anurodh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Dr Ravi Lohani, Dr Aditya </w:t>
      </w:r>
      <w:proofErr w:type="spellStart"/>
      <w:r w:rsidRPr="00B736A3">
        <w:rPr>
          <w:rFonts w:ascii="Arial" w:eastAsia="Verdana" w:hAnsi="Arial" w:cs="Arial"/>
          <w:spacing w:val="-7"/>
          <w:kern w:val="0"/>
          <w:sz w:val="20"/>
          <w:lang w:val="en-US" w:bidi="en-US"/>
          <w14:ligatures w14:val="none"/>
        </w:rPr>
        <w:t>P.S.Sengar</w:t>
      </w:r>
      <w:proofErr w:type="spellEnd"/>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w:t>
      </w:r>
      <w:proofErr w:type="spellStart"/>
      <w:r w:rsidRPr="00B736A3">
        <w:rPr>
          <w:rFonts w:ascii="Arial" w:eastAsia="Verdana" w:hAnsi="Arial" w:cs="Arial"/>
          <w:kern w:val="0"/>
          <w:sz w:val="20"/>
          <w:lang w:val="en-US" w:bidi="en-US"/>
          <w14:ligatures w14:val="none"/>
        </w:rPr>
        <w:t>Gyvi</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5"/>
          <w:kern w:val="0"/>
          <w:sz w:val="20"/>
          <w:lang w:val="en-US" w:bidi="en-US"/>
          <w14:ligatures w14:val="none"/>
        </w:rPr>
        <w:t xml:space="preserve">Gaurav, </w:t>
      </w:r>
      <w:r w:rsidRPr="00B736A3">
        <w:rPr>
          <w:rFonts w:ascii="Arial" w:eastAsia="Verdana" w:hAnsi="Arial" w:cs="Arial"/>
          <w:kern w:val="0"/>
          <w:sz w:val="20"/>
          <w:lang w:val="en-US" w:bidi="en-US"/>
          <w14:ligatures w14:val="none"/>
        </w:rPr>
        <w:t>Dr Shashikant Mishra</w:t>
      </w:r>
    </w:p>
    <w:p w14:paraId="6AC14100"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Precision Urology Hospital</w:t>
      </w:r>
    </w:p>
    <w:p w14:paraId="12E789E0"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7A106E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 xml:space="preserve">To </w:t>
      </w:r>
      <w:r w:rsidRPr="00B736A3">
        <w:rPr>
          <w:rFonts w:ascii="Arial" w:eastAsia="Verdana" w:hAnsi="Arial" w:cs="Arial"/>
          <w:kern w:val="0"/>
          <w:sz w:val="20"/>
          <w:lang w:val="en-US" w:bidi="en-US"/>
          <w14:ligatures w14:val="none"/>
        </w:rPr>
        <w:t xml:space="preserve">evaluate the </w:t>
      </w:r>
      <w:r w:rsidRPr="00B736A3">
        <w:rPr>
          <w:rFonts w:ascii="Arial" w:eastAsia="Verdana" w:hAnsi="Arial" w:cs="Arial"/>
          <w:spacing w:val="-3"/>
          <w:kern w:val="0"/>
          <w:sz w:val="20"/>
          <w:lang w:val="en-US" w:bidi="en-US"/>
          <w14:ligatures w14:val="none"/>
        </w:rPr>
        <w:t xml:space="preserve">feasibility, </w:t>
      </w:r>
      <w:r w:rsidRPr="00B736A3">
        <w:rPr>
          <w:rFonts w:ascii="Arial" w:eastAsia="Verdana" w:hAnsi="Arial" w:cs="Arial"/>
          <w:spacing w:val="-4"/>
          <w:kern w:val="0"/>
          <w:sz w:val="20"/>
          <w:lang w:val="en-US" w:bidi="en-US"/>
          <w14:ligatures w14:val="none"/>
        </w:rPr>
        <w:t xml:space="preserve">safety, </w:t>
      </w:r>
      <w:r w:rsidRPr="00B736A3">
        <w:rPr>
          <w:rFonts w:ascii="Arial" w:eastAsia="Verdana" w:hAnsi="Arial" w:cs="Arial"/>
          <w:kern w:val="0"/>
          <w:sz w:val="20"/>
          <w:lang w:val="en-US" w:bidi="en-US"/>
          <w14:ligatures w14:val="none"/>
        </w:rPr>
        <w:t>and outcomes of combined endoscopic procedures—ECIRS (Endoscopic Combined Intra-Renal Surgery), SBES (Simultaneous Bilateral Endoscopic Surgery), and SBRS (Simultaneous Bladder and Renal Surgery)—performed in the supine position over a five-year period.</w:t>
      </w:r>
    </w:p>
    <w:p w14:paraId="5793A6E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77194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retrospective analysis of 48 patients undergoing combined procedures in the supine position was performed: ECIRS (n=27), SBES (n=12), and SBRS (n=9). Data on stone burden, anatomical complexity, operative time, hospital stay, and complications were analyzed. The primary outcome was stone-free rate (SFR), with secondary outcomes including safety and efficiency. A preliminary comparison was made with a subset of complex supine PCNL-only cases (n=15, stones in ≥3 regions).</w:t>
      </w:r>
    </w:p>
    <w:p w14:paraId="321284F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83404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combined procedure groups—ECIRS, SBES, and SBRS—achieved a 100% stone-free rate. The mean operative times were 64.2 minutes for ECIRS, 70.7 minutes for SBES, and 48.7 minutes for SBRS. Median hospital stay was consistently 3 days across all groups. Only one complication was observed (a postoperative infection in the ECIRS group), with no instances of bleeding, bowel, or pleural injury. When compared to a subset of complex cases managed with PCNL alone (mean operative time: 97.2 minutes, 2 complications), ECIRS demonstrated a potential advantage in both operative efficiency and safety in carefully selected patients.</w:t>
      </w:r>
    </w:p>
    <w:p w14:paraId="4545FA7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8A6D88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The supine position enables safe, efficient single-session management of complex and multi-system stone disease through ECIRS, SBES, and SBRS. Early findings support the feasibility of expanding ECIRS use in anatomically complex cases, with potential procedural benefits. Further prospective studies are</w:t>
      </w:r>
      <w:r w:rsidRPr="00B736A3">
        <w:rPr>
          <w:rFonts w:ascii="Arial" w:eastAsia="Verdana" w:hAnsi="Arial" w:cs="Arial"/>
          <w:spacing w:val="-54"/>
          <w:kern w:val="0"/>
          <w:sz w:val="20"/>
          <w:lang w:val="en-US" w:bidi="en-US"/>
          <w14:ligatures w14:val="none"/>
        </w:rPr>
        <w:t xml:space="preserve"> </w:t>
      </w:r>
      <w:r w:rsidRPr="00B736A3">
        <w:rPr>
          <w:rFonts w:ascii="Arial" w:eastAsia="Verdana" w:hAnsi="Arial" w:cs="Arial"/>
          <w:kern w:val="0"/>
          <w:sz w:val="20"/>
          <w:lang w:val="en-US" w:bidi="en-US"/>
          <w14:ligatures w14:val="none"/>
        </w:rPr>
        <w:t>warranted.</w:t>
      </w:r>
    </w:p>
    <w:p w14:paraId="3E1904B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D41669"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46C818E" w14:textId="75B008A1"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MPos-70</w:t>
      </w:r>
    </w:p>
    <w:p w14:paraId="0744E46A"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Kidney Structural and Arterial Changes Associated with Percutaneous</w:t>
      </w:r>
      <w:r w:rsidRPr="00B736A3">
        <w:rPr>
          <w:rFonts w:ascii="Arial" w:eastAsia="Verdana" w:hAnsi="Arial" w:cs="Arial"/>
          <w:b/>
          <w:bCs/>
          <w:color w:val="507DC1"/>
          <w:spacing w:val="-56"/>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Nephrolithotomy</w:t>
      </w:r>
    </w:p>
    <w:p w14:paraId="60A7B402" w14:textId="47BA94A2"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Divyanshu Joshi</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Suvit Jumde,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Shikhar Agarwal,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Rajeev Sarpal, </w:t>
      </w:r>
      <w:proofErr w:type="spellStart"/>
      <w:r w:rsidRPr="00B736A3">
        <w:rPr>
          <w:rFonts w:ascii="Arial" w:eastAsia="Verdana" w:hAnsi="Arial" w:cs="Arial"/>
          <w:spacing w:val="-6"/>
          <w:kern w:val="0"/>
          <w:sz w:val="20"/>
          <w:lang w:val="en-US" w:bidi="en-US"/>
          <w14:ligatures w14:val="none"/>
        </w:rPr>
        <w:t>Dr.Kumar</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Pankaj,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Rishin Dutta,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Mansi Chauhan</w:t>
      </w:r>
    </w:p>
    <w:p w14:paraId="1CB1AAA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SWAMI RAMA HIMALAYAN INSTITUTE</w:t>
      </w:r>
    </w:p>
    <w:p w14:paraId="66EBF6F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56F6EE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The study aims to clarify whether the minimally invasive PCNL alters renal architecture or simply resolves the immediate obstructive episode, a distinction critical for guiding both patient counseling and surgical technique refinement</w:t>
      </w:r>
    </w:p>
    <w:p w14:paraId="1EFF4F38"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38ED80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Forty patients undergoing PCNL at a tertiary institute were followed for 12–18 months. Renal RI, parenchymal thickness, and echogenicity were measured bilaterally and compared between operated and contralateral kidneys. Serum creatinine and relevant clinical data were also collected.</w:t>
      </w:r>
    </w:p>
    <w:p w14:paraId="5A01953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C5A28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No significant differences were found in RI (operated: 0.624 ± 0.040; contralateral: 0.611 ± 0.037) or parenchymal thickness (16.08 ± 1.05 mm vs. 16.07 ± 0.96 mm; p&gt;0.05). Most patients maintained normal echogenicity and renal function at follow-up.</w:t>
      </w:r>
    </w:p>
    <w:p w14:paraId="7DF8656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56731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PCNL does not significantly affect renal structure or vascular resistance over 18 months, supporting its long-term safety.</w:t>
      </w:r>
    </w:p>
    <w:p w14:paraId="3FDB0427"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A67B76"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DB0E1F" w14:textId="427759AB"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MPos-71</w:t>
      </w:r>
    </w:p>
    <w:p w14:paraId="1EF071D0"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Robotic-Assisted Uretero-Ureterostomy for Management of Encrusted Forgotten and Broken DJ Stent with Distal Ureteric Stricture</w:t>
      </w:r>
    </w:p>
    <w:p w14:paraId="1A25CF1E" w14:textId="2ADEF233"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Jaydipsinh Kathota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Manish Gupta,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 H L Gupta,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 Girraj Sharma</w:t>
      </w:r>
    </w:p>
    <w:p w14:paraId="3787784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Department of </w:t>
      </w:r>
      <w:proofErr w:type="spellStart"/>
      <w:r w:rsidRPr="00B736A3">
        <w:rPr>
          <w:rFonts w:ascii="Arial" w:eastAsia="Verdana" w:hAnsi="Arial" w:cs="Arial"/>
          <w:kern w:val="0"/>
          <w:sz w:val="20"/>
          <w:lang w:val="en-US" w:bidi="en-US"/>
          <w14:ligatures w14:val="none"/>
        </w:rPr>
        <w:t>Urology,Mahatma</w:t>
      </w:r>
      <w:proofErr w:type="spellEnd"/>
      <w:r w:rsidRPr="00B736A3">
        <w:rPr>
          <w:rFonts w:ascii="Arial" w:eastAsia="Verdana" w:hAnsi="Arial" w:cs="Arial"/>
          <w:kern w:val="0"/>
          <w:sz w:val="20"/>
          <w:lang w:val="en-US" w:bidi="en-US"/>
          <w14:ligatures w14:val="none"/>
        </w:rPr>
        <w:t xml:space="preserve"> Gandhi </w:t>
      </w:r>
      <w:proofErr w:type="spellStart"/>
      <w:r w:rsidRPr="00B736A3">
        <w:rPr>
          <w:rFonts w:ascii="Arial" w:eastAsia="Verdana" w:hAnsi="Arial" w:cs="Arial"/>
          <w:kern w:val="0"/>
          <w:sz w:val="20"/>
          <w:lang w:val="en-US" w:bidi="en-US"/>
          <w14:ligatures w14:val="none"/>
        </w:rPr>
        <w:t>Hospital,Sitapura</w:t>
      </w:r>
      <w:proofErr w:type="spellEnd"/>
      <w:r w:rsidRPr="00B736A3">
        <w:rPr>
          <w:rFonts w:ascii="Arial" w:eastAsia="Verdana" w:hAnsi="Arial" w:cs="Arial"/>
          <w:kern w:val="0"/>
          <w:sz w:val="20"/>
          <w:lang w:val="en-US" w:bidi="en-US"/>
          <w14:ligatures w14:val="none"/>
        </w:rPr>
        <w:t>, Jaipur</w:t>
      </w:r>
    </w:p>
    <w:p w14:paraId="631D44F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4EB41B1"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Forgotten DJ stents are a known complication in urological practice and can result in encrustation, fragmentation, infection, and ureteric strictures. Management often requires a </w:t>
      </w:r>
      <w:r w:rsidRPr="00B736A3">
        <w:rPr>
          <w:rFonts w:ascii="Arial" w:eastAsia="Verdana" w:hAnsi="Arial" w:cs="Arial"/>
          <w:kern w:val="0"/>
          <w:sz w:val="20"/>
          <w:lang w:val="en-US" w:bidi="en-US"/>
          <w14:ligatures w14:val="none"/>
        </w:rPr>
        <w:lastRenderedPageBreak/>
        <w:t>multimodal endourological or surgical approach based on the severity and anatomical involvement. Robotic surgery offers precise dissection and reconstruction in such complex cases.</w:t>
      </w:r>
    </w:p>
    <w:p w14:paraId="00442994"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FBB30F"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53-year-old female presented with a history of DJ stent placement during right </w:t>
      </w:r>
      <w:proofErr w:type="spellStart"/>
      <w:r w:rsidRPr="00B736A3">
        <w:rPr>
          <w:rFonts w:ascii="Arial" w:eastAsia="Verdana" w:hAnsi="Arial" w:cs="Arial"/>
          <w:kern w:val="0"/>
          <w:sz w:val="20"/>
          <w:lang w:val="en-US" w:bidi="en-US"/>
          <w14:ligatures w14:val="none"/>
        </w:rPr>
        <w:t>ureteroscopic</w:t>
      </w:r>
      <w:proofErr w:type="spellEnd"/>
      <w:r w:rsidRPr="00B736A3">
        <w:rPr>
          <w:rFonts w:ascii="Arial" w:eastAsia="Verdana" w:hAnsi="Arial" w:cs="Arial"/>
          <w:kern w:val="0"/>
          <w:sz w:val="20"/>
          <w:lang w:val="en-US" w:bidi="en-US"/>
          <w14:ligatures w14:val="none"/>
        </w:rPr>
        <w:t xml:space="preserve"> lithotripsy (URSL) for a lower ureteric calculus performed two years ago. The patient failed to follow up for DJ stent removal and presented with flank pain and recurrent urinary tract infections. Imaging revealed an encrusted, fragmented DJ stent with the lower fragment lodged in the distal ureter and the upper portion migrating proximally</w:t>
      </w:r>
    </w:p>
    <w:p w14:paraId="40112B4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B723E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Initial management involved endoscopic removal: •The lower fragment was retrieved via retrograde approach. •The upper fragment was extracted antegrade through percutaneous nephrostomy (PCN). •Attempt to re-stent the ureter failed due to a lower ureteric stricture. •A right PCN was placed, draining approximately 1500 mL/day. Definitive management was planned via robotic-assisted right uretero-ureterostomy, as a healthy distal ureter segment was preserved and the stricture was short. Patient was recovered well and discharged uneventfully and follow up scan shows no obstruction.</w:t>
      </w:r>
    </w:p>
    <w:p w14:paraId="25EA3E13"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5C25DD"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case highlights the importance of patient counseling and follow-up after DJ stent insertion. Forgotten stents may lead to complex sequelae such as encrustation, fragmentation, and strictures. A stepwise approach involving endourological clearance followed by robotic reconstruction can be effective in selected patients, especially when short segment strictures and healthy distal ureter are present.</w:t>
      </w:r>
    </w:p>
    <w:p w14:paraId="6323B2AC"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78AF333"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8A0B614" w14:textId="64CB87FB"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MPos-72</w:t>
      </w:r>
    </w:p>
    <w:p w14:paraId="0893239C" w14:textId="77777777" w:rsidR="00C233C6" w:rsidRPr="00B736A3" w:rsidRDefault="00C233C6"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Forgotten DJ Stent as a scaffold for building a pyramid inside</w:t>
      </w:r>
    </w:p>
    <w:p w14:paraId="4CDF12D4" w14:textId="45FE69B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Aamir Bashir Raina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Prof. </w:t>
      </w:r>
      <w:r w:rsidRPr="00B736A3">
        <w:rPr>
          <w:rFonts w:ascii="Arial" w:eastAsia="Verdana" w:hAnsi="Arial" w:cs="Arial"/>
          <w:kern w:val="0"/>
          <w:sz w:val="20"/>
          <w:lang w:val="en-US" w:bidi="en-US"/>
          <w14:ligatures w14:val="none"/>
        </w:rPr>
        <w:t xml:space="preserve">Arif Hamid Bhat,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Abdul Rauf Khawaja,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Sajad Ahmad Malik,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Sajad Ahmad </w:t>
      </w:r>
      <w:r w:rsidRPr="00B736A3">
        <w:rPr>
          <w:rFonts w:ascii="Arial" w:eastAsia="Verdana" w:hAnsi="Arial" w:cs="Arial"/>
          <w:spacing w:val="-3"/>
          <w:kern w:val="0"/>
          <w:sz w:val="20"/>
          <w:lang w:val="en-US" w:bidi="en-US"/>
          <w14:ligatures w14:val="none"/>
        </w:rPr>
        <w:t xml:space="preserve">Parra, </w:t>
      </w:r>
      <w:r w:rsidRPr="00B736A3">
        <w:rPr>
          <w:rFonts w:ascii="Arial" w:eastAsia="Verdana" w:hAnsi="Arial" w:cs="Arial"/>
          <w:kern w:val="0"/>
          <w:sz w:val="20"/>
          <w:lang w:val="en-US" w:bidi="en-US"/>
          <w14:ligatures w14:val="none"/>
        </w:rPr>
        <w:t>Dr Saqib Mehdi,</w:t>
      </w:r>
    </w:p>
    <w:p w14:paraId="24E2287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 Srinagar</w:t>
      </w:r>
    </w:p>
    <w:p w14:paraId="1337CBE1"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953E5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We present a unique case of neglected DJ stent in a 28-year-old male, who had the stent placed 11 years back as a part of Percutaneous Nephrolithotomy (PCNL) and later presented with encrusted DJ stent with large bladder calculus and </w:t>
      </w:r>
      <w:proofErr w:type="spellStart"/>
      <w:r w:rsidRPr="00B736A3">
        <w:rPr>
          <w:rFonts w:ascii="Arial" w:eastAsia="Verdana" w:hAnsi="Arial" w:cs="Arial"/>
          <w:kern w:val="0"/>
          <w:sz w:val="20"/>
          <w:lang w:val="en-US" w:bidi="en-US"/>
          <w14:ligatures w14:val="none"/>
        </w:rPr>
        <w:t>calcular</w:t>
      </w:r>
      <w:proofErr w:type="spellEnd"/>
      <w:r w:rsidRPr="00B736A3">
        <w:rPr>
          <w:rFonts w:ascii="Arial" w:eastAsia="Verdana" w:hAnsi="Arial" w:cs="Arial"/>
          <w:kern w:val="0"/>
          <w:sz w:val="20"/>
          <w:lang w:val="en-US" w:bidi="en-US"/>
          <w14:ligatures w14:val="none"/>
        </w:rPr>
        <w:t xml:space="preserve"> deposits along entire length of the stent.</w:t>
      </w:r>
    </w:p>
    <w:p w14:paraId="1E868EDE"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B2391A6"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28-year gentlemen presented with a complaint of intermittent pain in right flank region for 5 months. On eliciting detailed history from the patient, the past medical history revealed that he had undergone right sided PCNL with placement of DJ stent for right renal stone about 11 mm in size 10 years back (in 2010) in another hospital. However, the patient was lost to follow up for stent removal. The patient presented to our OPD in 2020. Plain X-ray KUB revealed a large urinary bladder calculus measuring approximately 7.3 cm in the largest diameter with encrusted Double J stent and calculus deposits along the entire length of stent measuring approximately 25 cm in length. NCCT-KUB showed Grade III hydronephrosis in right kidney and upper end of DJ stent in situ. There was dilated right ureter with DJ stent in situ with calculus deposits around the stent extending up to renal pelvis. Urinary bladder had a 7.3 x 6.1 cm calculus (620 HU) and lower end of DJ stent in situ. Subsequently, the patient was operated as a case of open cystolithotomy in our hospital and around 8 cm calculus was retrieved from the bladder. Right sided PCNL with right sided URSL was done in another setting. Post-operative plain X-ray KUB showed clearing of residual encrusted DJ stent and accompanying calculus deposits in the renal pelvis and upper half of ureter.</w:t>
      </w:r>
    </w:p>
    <w:p w14:paraId="0E974D39"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D7A34DC"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DJ stents, which are indispensable in urological procedures, if forgotten, pose a major challenge both for the attending surgeon and the patient. A stent with an indwelling time period of more than 3–6 months can be termed as forgotten if not intended by the treating doctor. The reasons behind a forgotten or retained stent can be attributed to inadequate counseling by the treating doctor and poor compliance from the patient and his or her family. It has been suggested in a number of studies that the distal part of the stent should be removed first, followed by the proximal end. Maintaining a simple stent registry can achieve almost 98% of DJ stent removal at due date.</w:t>
      </w:r>
    </w:p>
    <w:p w14:paraId="344ABBC2"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211C12B" w14:textId="77777777" w:rsidR="00C233C6" w:rsidRPr="00B736A3" w:rsidRDefault="00C233C6"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A forgotten DJ stent with encrustations and stone formation is a serious urological problem for the patient and treating doctor. They are a source of major burden on patients in terms of increasing morbidity, and additional procedures which can be simply avoided if the stents are </w:t>
      </w:r>
      <w:r w:rsidRPr="00B736A3">
        <w:rPr>
          <w:rFonts w:ascii="Arial" w:eastAsia="Verdana" w:hAnsi="Arial" w:cs="Arial"/>
          <w:kern w:val="0"/>
          <w:sz w:val="20"/>
          <w:lang w:val="en-US" w:bidi="en-US"/>
          <w14:ligatures w14:val="none"/>
        </w:rPr>
        <w:lastRenderedPageBreak/>
        <w:t>removed in time. Hence it is of utmost importance that the patients and their attendants be counseled and informed about the presence of a stent in the patients’ system after such procedures, and also be explained in detail about the hazards of a forgotten stent. A good practice should include mentioning the presence of DJ stent in bold letters on their discharge certificates and</w:t>
      </w:r>
    </w:p>
    <w:p w14:paraId="7CADC6A3" w14:textId="77777777" w:rsidR="00C233C6" w:rsidRPr="00B736A3" w:rsidRDefault="00C233C6"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6C2F8239" w14:textId="77777777" w:rsidR="00204659" w:rsidRPr="00B736A3" w:rsidRDefault="0020465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61C57F3" w14:textId="12ECCF18" w:rsidR="00204659" w:rsidRPr="00B736A3" w:rsidRDefault="00204659"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7</w:t>
      </w:r>
    </w:p>
    <w:p w14:paraId="47256F4A" w14:textId="77777777" w:rsidR="003B78BC" w:rsidRPr="00B736A3" w:rsidRDefault="003B78BC" w:rsidP="00146EE9">
      <w:pPr>
        <w:widowControl w:val="0"/>
        <w:autoSpaceDE w:val="0"/>
        <w:autoSpaceDN w:val="0"/>
        <w:spacing w:after="0" w:line="240" w:lineRule="auto"/>
        <w:jc w:val="both"/>
        <w:rPr>
          <w:rFonts w:ascii="Arial" w:eastAsia="Verdana" w:hAnsi="Arial" w:cs="Arial"/>
          <w:sz w:val="20"/>
          <w:lang w:val="en-US" w:bidi="en-US"/>
        </w:rPr>
      </w:pPr>
    </w:p>
    <w:p w14:paraId="6F2C9D25" w14:textId="0BD0CE02"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MPos-73</w:t>
      </w:r>
    </w:p>
    <w:p w14:paraId="31B39D55"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WHEN EMBARRASSMENT TURNS DEADLY: A RARE OCCURRENCE OF</w:t>
      </w:r>
      <w:r w:rsidRPr="00B736A3">
        <w:rPr>
          <w:rFonts w:ascii="Arial" w:eastAsia="Verdana" w:hAnsi="Arial" w:cs="Arial"/>
          <w:b/>
          <w:bCs/>
          <w:color w:val="507DC1"/>
          <w:spacing w:val="-53"/>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FOURNIER'S GANGRENE IN A NEGLECTED URETHRAL FOREIGN BODY</w:t>
      </w:r>
    </w:p>
    <w:p w14:paraId="639C5058" w14:textId="77777777" w:rsidR="00F12983"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Dheerain</w:t>
      </w:r>
      <w:proofErr w:type="spellEnd"/>
      <w:r w:rsidRPr="00B736A3">
        <w:rPr>
          <w:rFonts w:ascii="Arial" w:eastAsia="Verdana" w:hAnsi="Arial" w:cs="Arial"/>
          <w:b/>
          <w:kern w:val="0"/>
          <w:sz w:val="20"/>
          <w:u w:val="single"/>
          <w:lang w:val="en-US" w:bidi="en-US"/>
          <w14:ligatures w14:val="none"/>
        </w:rPr>
        <w:t xml:space="preserve"> Kumar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Rohan Nautiyal, Dr Pawan Vasudeva</w:t>
      </w:r>
    </w:p>
    <w:p w14:paraId="52A7900F" w14:textId="23147A16"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VMMC and Safdarjung Hospital</w:t>
      </w:r>
    </w:p>
    <w:p w14:paraId="1E1DE7BC"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014E628D" w14:textId="7EC31C34"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Urethral foreign bodies (UFBs) are rare urological emergencies that are often delayed in presentation due to patient embarrassment, which increases the risk of severe complications. Fournier’s gangrene, a </w:t>
      </w:r>
      <w:proofErr w:type="spellStart"/>
      <w:r w:rsidRPr="00B736A3">
        <w:rPr>
          <w:rFonts w:ascii="Arial" w:eastAsia="Verdana" w:hAnsi="Arial" w:cs="Arial"/>
          <w:kern w:val="0"/>
          <w:sz w:val="20"/>
          <w:lang w:val="en-US" w:bidi="en-US"/>
          <w14:ligatures w14:val="none"/>
        </w:rPr>
        <w:t>necrotising</w:t>
      </w:r>
      <w:proofErr w:type="spellEnd"/>
      <w:r w:rsidRPr="00B736A3">
        <w:rPr>
          <w:rFonts w:ascii="Arial" w:eastAsia="Verdana" w:hAnsi="Arial" w:cs="Arial"/>
          <w:kern w:val="0"/>
          <w:sz w:val="20"/>
          <w:lang w:val="en-US" w:bidi="en-US"/>
          <w14:ligatures w14:val="none"/>
        </w:rPr>
        <w:t xml:space="preserve"> fasciitis, is exceptionally rare, with only one prior reported case linked to a UFB (Kalathia et al., 2019). We report the second such case, </w:t>
      </w:r>
      <w:proofErr w:type="spellStart"/>
      <w:r w:rsidRPr="00B736A3">
        <w:rPr>
          <w:rFonts w:ascii="Arial" w:eastAsia="Verdana" w:hAnsi="Arial" w:cs="Arial"/>
          <w:kern w:val="0"/>
          <w:sz w:val="20"/>
          <w:lang w:val="en-US" w:bidi="en-US"/>
          <w14:ligatures w14:val="none"/>
        </w:rPr>
        <w:t>emphasising</w:t>
      </w:r>
      <w:proofErr w:type="spellEnd"/>
      <w:r w:rsidRPr="00B736A3">
        <w:rPr>
          <w:rFonts w:ascii="Arial" w:eastAsia="Verdana" w:hAnsi="Arial" w:cs="Arial"/>
          <w:kern w:val="0"/>
          <w:sz w:val="20"/>
          <w:lang w:val="en-US" w:bidi="en-US"/>
          <w14:ligatures w14:val="none"/>
        </w:rPr>
        <w:t xml:space="preserve"> the importance of early intervention and health education.</w:t>
      </w:r>
    </w:p>
    <w:p w14:paraId="37275932"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B959FD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32-year-old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male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chronic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alcoholism</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self-inserted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18</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cm</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coiled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copper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wire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into</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his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urethra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for autoerotic purposes while intoxicated (Day 1). He presented on Day 5 at a peripheral center with penile pain and scrotal swelling.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percutaneous extraction failed under LA due to severe urethral inflammation, prompting</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suprapubic</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catheter</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placement.</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Referred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our</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tertiary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center</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8,</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he</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exhibited</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sepsis</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with</w:t>
      </w:r>
    </w:p>
    <w:p w14:paraId="3620F343"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multi-organ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dysfunction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(Leukocytes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8400/µL,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platelets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24,000/µL,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creatinine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8.52</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mg/dL).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10,</w:t>
      </w:r>
      <w:r w:rsidRPr="00B736A3">
        <w:rPr>
          <w:rFonts w:ascii="Arial" w:eastAsia="Verdana" w:hAnsi="Arial" w:cs="Arial"/>
          <w:spacing w:val="-8"/>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necrotising</w:t>
      </w:r>
      <w:proofErr w:type="spellEnd"/>
      <w:r w:rsidRPr="00B736A3">
        <w:rPr>
          <w:rFonts w:ascii="Arial" w:eastAsia="Verdana" w:hAnsi="Arial" w:cs="Arial"/>
          <w:kern w:val="0"/>
          <w:sz w:val="20"/>
          <w:lang w:val="en-US" w:bidi="en-US"/>
          <w14:ligatures w14:val="none"/>
        </w:rPr>
        <w:t xml:space="preserve"> fasciitis developed, requiring wide scrotal debridement, exposing both testes and spermatic cords. The wire was retrieved endoscopically with difficulty at the same sitting under general </w:t>
      </w:r>
      <w:proofErr w:type="spellStart"/>
      <w:r w:rsidRPr="00B736A3">
        <w:rPr>
          <w:rFonts w:ascii="Arial" w:eastAsia="Verdana" w:hAnsi="Arial" w:cs="Arial"/>
          <w:kern w:val="0"/>
          <w:sz w:val="20"/>
          <w:lang w:val="en-US" w:bidi="en-US"/>
          <w14:ligatures w14:val="none"/>
        </w:rPr>
        <w:t>anaesthesia</w:t>
      </w:r>
      <w:proofErr w:type="spellEnd"/>
      <w:r w:rsidRPr="00B736A3">
        <w:rPr>
          <w:rFonts w:ascii="Arial" w:eastAsia="Verdana" w:hAnsi="Arial" w:cs="Arial"/>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 xml:space="preserve">Post-operatively, </w:t>
      </w:r>
      <w:r w:rsidRPr="00B736A3">
        <w:rPr>
          <w:rFonts w:ascii="Arial" w:eastAsia="Verdana" w:hAnsi="Arial" w:cs="Arial"/>
          <w:kern w:val="0"/>
          <w:sz w:val="20"/>
          <w:lang w:val="en-US" w:bidi="en-US"/>
          <w14:ligatures w14:val="none"/>
        </w:rPr>
        <w:t xml:space="preserve">antibiotics, wound care, and psychiatric evaluation facilitated </w:t>
      </w:r>
      <w:r w:rsidRPr="00B736A3">
        <w:rPr>
          <w:rFonts w:ascii="Arial" w:eastAsia="Verdana" w:hAnsi="Arial" w:cs="Arial"/>
          <w:spacing w:val="-4"/>
          <w:kern w:val="0"/>
          <w:sz w:val="20"/>
          <w:lang w:val="en-US" w:bidi="en-US"/>
          <w14:ligatures w14:val="none"/>
        </w:rPr>
        <w:t xml:space="preserve">recovery. </w:t>
      </w:r>
      <w:r w:rsidRPr="00B736A3">
        <w:rPr>
          <w:rFonts w:ascii="Arial" w:eastAsia="Verdana" w:hAnsi="Arial" w:cs="Arial"/>
          <w:kern w:val="0"/>
          <w:sz w:val="20"/>
          <w:lang w:val="en-US" w:bidi="en-US"/>
          <w14:ligatures w14:val="none"/>
        </w:rPr>
        <w:t xml:space="preserve">He was discharged with a 16 Fr Foley </w:t>
      </w:r>
      <w:r w:rsidRPr="00B736A3">
        <w:rPr>
          <w:rFonts w:ascii="Arial" w:eastAsia="Verdana" w:hAnsi="Arial" w:cs="Arial"/>
          <w:spacing w:val="-5"/>
          <w:kern w:val="0"/>
          <w:sz w:val="20"/>
          <w:lang w:val="en-US" w:bidi="en-US"/>
          <w14:ligatures w14:val="none"/>
        </w:rPr>
        <w:t>catheter,</w:t>
      </w:r>
      <w:r w:rsidRPr="00B736A3">
        <w:rPr>
          <w:rFonts w:ascii="Arial" w:eastAsia="Verdana" w:hAnsi="Arial" w:cs="Arial"/>
          <w:spacing w:val="-48"/>
          <w:kern w:val="0"/>
          <w:sz w:val="20"/>
          <w:lang w:val="en-US" w:bidi="en-US"/>
          <w14:ligatures w14:val="none"/>
        </w:rPr>
        <w:t xml:space="preserve"> </w:t>
      </w:r>
      <w:r w:rsidRPr="00B736A3">
        <w:rPr>
          <w:rFonts w:ascii="Arial" w:eastAsia="Verdana" w:hAnsi="Arial" w:cs="Arial"/>
          <w:kern w:val="0"/>
          <w:sz w:val="20"/>
          <w:lang w:val="en-US" w:bidi="en-US"/>
          <w14:ligatures w14:val="none"/>
        </w:rPr>
        <w:t>a</w:t>
      </w:r>
    </w:p>
    <w:p w14:paraId="29211F31"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well-granulating scrotal wound and all blood parameters in normal range.</w:t>
      </w:r>
    </w:p>
    <w:p w14:paraId="76B66A12"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103B7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Our case provides a step-by-step approach to such cases, describing in detail the challenges encountered. Management challenges included the initial failed CPE, highlighting the need for low-pressure irrigation and smaller cystoscopes in inflamed urethras. Psychiatric evaluation was critical, as alcohol use disorder and impulse control issues likely contributed to the patient’s </w:t>
      </w:r>
      <w:proofErr w:type="spellStart"/>
      <w:r w:rsidRPr="00B736A3">
        <w:rPr>
          <w:rFonts w:ascii="Arial" w:eastAsia="Verdana" w:hAnsi="Arial" w:cs="Arial"/>
          <w:kern w:val="0"/>
          <w:sz w:val="20"/>
          <w:lang w:val="en-US" w:bidi="en-US"/>
          <w14:ligatures w14:val="none"/>
        </w:rPr>
        <w:t>behaviour</w:t>
      </w:r>
      <w:proofErr w:type="spellEnd"/>
      <w:r w:rsidRPr="00B736A3">
        <w:rPr>
          <w:rFonts w:ascii="Arial" w:eastAsia="Verdana" w:hAnsi="Arial" w:cs="Arial"/>
          <w:kern w:val="0"/>
          <w:sz w:val="20"/>
          <w:lang w:val="en-US" w:bidi="en-US"/>
          <w14:ligatures w14:val="none"/>
        </w:rPr>
        <w:t>, aligning with recommendations for multidisciplinary care. Health education to encourage early presentation is essential to prevent such outcomes.</w:t>
      </w:r>
    </w:p>
    <w:p w14:paraId="3CC6E322"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5045616"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This rare case underscores the catastrophic consequences of delayed UFB diagnosis, including Fournier’s gangrene. Gentle endoscopic techniques, early intervention, psychiatric counselling, and health education are critical to mitigate risks and prevent recurrence.</w:t>
      </w:r>
    </w:p>
    <w:p w14:paraId="7F2B6B2B"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4652C0"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1E13810" w14:textId="099E85B5"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MPos-74</w:t>
      </w:r>
    </w:p>
    <w:p w14:paraId="505FD73A"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Retrocaval ureter - an uncommon cause of unilateral pyelonephritis and</w:t>
      </w:r>
      <w:r w:rsidRPr="00B736A3">
        <w:rPr>
          <w:rFonts w:ascii="Arial" w:eastAsia="Verdana" w:hAnsi="Arial" w:cs="Arial"/>
          <w:b/>
          <w:bCs/>
          <w:color w:val="507DC1"/>
          <w:spacing w:val="-6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its laparoscopic management - a case report</w:t>
      </w:r>
    </w:p>
    <w:p w14:paraId="3ACA44EC" w14:textId="77777777" w:rsidR="00F12983"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b/>
          <w:kern w:val="0"/>
          <w:sz w:val="20"/>
          <w:u w:val="single"/>
          <w:lang w:val="en-US" w:bidi="en-US"/>
          <w14:ligatures w14:val="none"/>
        </w:rPr>
        <w:t>Dr.Mayank</w:t>
      </w:r>
      <w:proofErr w:type="spellEnd"/>
      <w:r w:rsidRPr="00B736A3">
        <w:rPr>
          <w:rFonts w:ascii="Arial" w:eastAsia="Verdana" w:hAnsi="Arial" w:cs="Arial"/>
          <w:b/>
          <w:kern w:val="0"/>
          <w:sz w:val="20"/>
          <w:u w:val="single"/>
          <w:lang w:val="en-US" w:bidi="en-US"/>
          <w14:ligatures w14:val="none"/>
        </w:rPr>
        <w:t xml:space="preserve">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Devanshu Bansal , Dr. Sanjay Mittal </w:t>
      </w:r>
    </w:p>
    <w:p w14:paraId="07D0ADDC" w14:textId="2C079ACC"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SDMH HOSPITAL ,JAIPUR</w:t>
      </w:r>
    </w:p>
    <w:p w14:paraId="5D83902F" w14:textId="77777777" w:rsidR="00F12983" w:rsidRPr="00B736A3" w:rsidRDefault="00F12983"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BAA769C" w14:textId="7CC2F024"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Retrocaval ureter is an uncommon cause of unilateral pyelonephritis in adults(1).Though congenital, presentation does not usually occur until 3rd-4th decade of life(2). We present here a case of unilateral acute pyelonephritis diagnosed due to retrocaval ureter and its successful laparoscopic management.</w:t>
      </w:r>
    </w:p>
    <w:p w14:paraId="05952687"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5F3B33A"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38-year old male presented with fever and dysuria for 5 days. Creatinine was normal and leucocyte counts were raised. Outside computed tomography of KUB region (CECT KUB) showed right hydroureteronephrosis with kinking of mid ureter. Right double J stenting was done elsewhere, following which the patient improved and stent removal was done. However, patient again developed fever for which patient presented to us. Repeat CECT KUB showed Type 1 retrocaval ureter with right </w:t>
      </w:r>
      <w:r w:rsidRPr="00B736A3">
        <w:rPr>
          <w:rFonts w:ascii="Arial" w:eastAsia="Verdana" w:hAnsi="Arial" w:cs="Arial"/>
          <w:kern w:val="0"/>
          <w:sz w:val="20"/>
          <w:lang w:val="en-US" w:bidi="en-US"/>
          <w14:ligatures w14:val="none"/>
        </w:rPr>
        <w:lastRenderedPageBreak/>
        <w:t>moderate hydroureteronephrosis (Figure 1a). Diuretic renal scan showed mildly impaired right renal function (45%) with T1/2 of 17.25 min. Patient was managed with intravenous antibiotics and planned for laparoscopic right uretero-ureterostomy following resolution of the urinary tract infection.</w:t>
      </w:r>
    </w:p>
    <w:p w14:paraId="312F9C07"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A8177DC"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Intra-operatively, ureter was identified, dissected and transected at transition point. End to end</w:t>
      </w:r>
    </w:p>
    <w:p w14:paraId="23DFF90F"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uretero-ureterostomy was done over 6 Fr DJ stent (Figure 1b). Post-operative course was uneventful. Patient was discharged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after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drain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removal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day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2.</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DJ</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stent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removal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done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2</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months.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Patient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remained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asymptomatic at 2 months</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follow-up.</w:t>
      </w:r>
    </w:p>
    <w:p w14:paraId="62626886"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8D86E14" w14:textId="1B3F45B3" w:rsidR="003247E5" w:rsidRPr="00B736A3" w:rsidRDefault="003247E5" w:rsidP="00F12983">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A low threshold for identification and careful evaluation of axial imaging is required for correct diagnosis of retrocaval </w:t>
      </w:r>
      <w:r w:rsidRPr="00B736A3">
        <w:rPr>
          <w:rFonts w:ascii="Arial" w:eastAsia="Verdana" w:hAnsi="Arial" w:cs="Arial"/>
          <w:spacing w:val="-6"/>
          <w:kern w:val="0"/>
          <w:sz w:val="20"/>
          <w:lang w:val="en-US" w:bidi="en-US"/>
          <w14:ligatures w14:val="none"/>
        </w:rPr>
        <w:t xml:space="preserve">ureter. </w:t>
      </w:r>
      <w:r w:rsidRPr="00B736A3">
        <w:rPr>
          <w:rFonts w:ascii="Arial" w:eastAsia="Verdana" w:hAnsi="Arial" w:cs="Arial"/>
          <w:kern w:val="0"/>
          <w:sz w:val="20"/>
          <w:lang w:val="en-US" w:bidi="en-US"/>
          <w14:ligatures w14:val="none"/>
        </w:rPr>
        <w:t xml:space="preserve">Laparoscopic uretero-ureterostomy is effective definitive management of this condition. </w:t>
      </w:r>
    </w:p>
    <w:p w14:paraId="33EB2D12"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37FE1E6"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C09F19F" w14:textId="43169529"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MPos-75</w:t>
      </w:r>
    </w:p>
    <w:p w14:paraId="6BA51D02"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Unveiling the enigma: urinary bladder hydatid cyst and its impact on lower</w:t>
      </w:r>
      <w:r w:rsidRPr="00B736A3">
        <w:rPr>
          <w:rFonts w:ascii="Arial" w:eastAsia="Verdana" w:hAnsi="Arial" w:cs="Arial"/>
          <w:b/>
          <w:bCs/>
          <w:color w:val="507DC1"/>
          <w:spacing w:val="-60"/>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urinary tract symptoms</w:t>
      </w:r>
    </w:p>
    <w:p w14:paraId="71F326D4" w14:textId="7347056C"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Saroj Kumar Yadav</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Rudra Prasad Ghorai, Sreerag </w:t>
      </w:r>
      <w:r w:rsidRPr="00B736A3">
        <w:rPr>
          <w:rFonts w:ascii="Arial" w:eastAsia="Verdana" w:hAnsi="Arial" w:cs="Arial"/>
          <w:spacing w:val="-4"/>
          <w:kern w:val="0"/>
          <w:sz w:val="20"/>
          <w:lang w:val="en-US" w:bidi="en-US"/>
          <w14:ligatures w14:val="none"/>
        </w:rPr>
        <w:t xml:space="preserve">K.S., </w:t>
      </w:r>
      <w:r w:rsidRPr="00B736A3">
        <w:rPr>
          <w:rFonts w:ascii="Arial" w:eastAsia="Verdana" w:hAnsi="Arial" w:cs="Arial"/>
          <w:kern w:val="0"/>
          <w:sz w:val="20"/>
          <w:lang w:val="en-US" w:bidi="en-US"/>
          <w14:ligatures w14:val="none"/>
        </w:rPr>
        <w:t xml:space="preserve">Sidhartha </w:t>
      </w:r>
      <w:r w:rsidRPr="00B736A3">
        <w:rPr>
          <w:rFonts w:ascii="Arial" w:eastAsia="Verdana" w:hAnsi="Arial" w:cs="Arial"/>
          <w:spacing w:val="-3"/>
          <w:kern w:val="0"/>
          <w:sz w:val="20"/>
          <w:lang w:val="en-US" w:bidi="en-US"/>
          <w14:ligatures w14:val="none"/>
        </w:rPr>
        <w:t xml:space="preserve">Kalra, </w:t>
      </w:r>
      <w:r w:rsidRPr="00B736A3">
        <w:rPr>
          <w:rFonts w:ascii="Arial" w:eastAsia="Verdana" w:hAnsi="Arial" w:cs="Arial"/>
          <w:kern w:val="0"/>
          <w:sz w:val="20"/>
          <w:lang w:val="en-US" w:bidi="en-US"/>
          <w14:ligatures w14:val="none"/>
        </w:rPr>
        <w:t xml:space="preserve">Sree Rekha </w:t>
      </w:r>
      <w:r w:rsidRPr="00B736A3">
        <w:rPr>
          <w:rFonts w:ascii="Arial" w:eastAsia="Verdana" w:hAnsi="Arial" w:cs="Arial"/>
          <w:spacing w:val="-6"/>
          <w:kern w:val="0"/>
          <w:sz w:val="20"/>
          <w:lang w:val="en-US" w:bidi="en-US"/>
          <w14:ligatures w14:val="none"/>
        </w:rPr>
        <w:t xml:space="preserve">J., </w:t>
      </w:r>
      <w:r w:rsidRPr="00B736A3">
        <w:rPr>
          <w:rFonts w:ascii="Arial" w:eastAsia="Verdana" w:hAnsi="Arial" w:cs="Arial"/>
          <w:kern w:val="0"/>
          <w:sz w:val="20"/>
          <w:lang w:val="en-US" w:bidi="en-US"/>
          <w14:ligatures w14:val="none"/>
        </w:rPr>
        <w:t xml:space="preserve">L.N. </w:t>
      </w:r>
      <w:proofErr w:type="spellStart"/>
      <w:r w:rsidRPr="00B736A3">
        <w:rPr>
          <w:rFonts w:ascii="Arial" w:eastAsia="Verdana" w:hAnsi="Arial" w:cs="Arial"/>
          <w:kern w:val="0"/>
          <w:sz w:val="20"/>
          <w:lang w:val="en-US" w:bidi="en-US"/>
          <w14:ligatures w14:val="none"/>
        </w:rPr>
        <w:t>Dorairajan</w:t>
      </w:r>
      <w:proofErr w:type="spellEnd"/>
      <w:r w:rsidRPr="00B736A3">
        <w:rPr>
          <w:rFonts w:ascii="Arial" w:eastAsia="Verdana" w:hAnsi="Arial" w:cs="Arial"/>
          <w:kern w:val="0"/>
          <w:sz w:val="20"/>
          <w:lang w:val="en-US" w:bidi="en-US"/>
          <w14:ligatures w14:val="none"/>
        </w:rPr>
        <w:t>, Pulkit Gupta</w:t>
      </w:r>
    </w:p>
    <w:p w14:paraId="18258DE7" w14:textId="06A7FE58"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and Renal Transplantation, Jawaharlal Institute of Postgraduate Medical Education and Research (JIPMER), Puducherry, India</w:t>
      </w:r>
    </w:p>
    <w:p w14:paraId="73C18632"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2461D9B"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Hydatid disease, caused by the larval stage of Echinococcus </w:t>
      </w:r>
      <w:proofErr w:type="spellStart"/>
      <w:r w:rsidRPr="00B736A3">
        <w:rPr>
          <w:rFonts w:ascii="Arial" w:eastAsia="Verdana" w:hAnsi="Arial" w:cs="Arial"/>
          <w:kern w:val="0"/>
          <w:sz w:val="20"/>
          <w:lang w:val="en-US" w:bidi="en-US"/>
          <w14:ligatures w14:val="none"/>
        </w:rPr>
        <w:t>granulosus</w:t>
      </w:r>
      <w:proofErr w:type="spellEnd"/>
      <w:r w:rsidRPr="00B736A3">
        <w:rPr>
          <w:rFonts w:ascii="Arial" w:eastAsia="Verdana" w:hAnsi="Arial" w:cs="Arial"/>
          <w:kern w:val="0"/>
          <w:sz w:val="20"/>
          <w:lang w:val="en-US" w:bidi="en-US"/>
          <w14:ligatures w14:val="none"/>
        </w:rPr>
        <w:t>, primarily affects the liver and lungs.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Genitourinary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involvement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infrequent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(2–4%),</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with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kidneys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most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commonly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involved.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Primary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hydatid cysts of the urinary bladder are highly uncommon. Such cysts may remain asymptomatic or mimic other urological conditions like bladder stones or malignancies, particularly when presenting with Lower Urinary </w:t>
      </w:r>
      <w:r w:rsidRPr="00B736A3">
        <w:rPr>
          <w:rFonts w:ascii="Arial" w:eastAsia="Verdana" w:hAnsi="Arial" w:cs="Arial"/>
          <w:spacing w:val="-6"/>
          <w:kern w:val="0"/>
          <w:sz w:val="20"/>
          <w:lang w:val="en-US" w:bidi="en-US"/>
          <w14:ligatures w14:val="none"/>
        </w:rPr>
        <w:t xml:space="preserve">Tract </w:t>
      </w:r>
      <w:r w:rsidRPr="00B736A3">
        <w:rPr>
          <w:rFonts w:ascii="Arial" w:eastAsia="Verdana" w:hAnsi="Arial" w:cs="Arial"/>
          <w:kern w:val="0"/>
          <w:sz w:val="20"/>
          <w:lang w:val="en-US" w:bidi="en-US"/>
          <w14:ligatures w14:val="none"/>
        </w:rPr>
        <w:t xml:space="preserve">Symptoms (LUTS). Here we report a rare case of bladder hydatid cyst in a 70-year-old male presenting with LUTS and urinary discharge from a previous surgical </w:t>
      </w:r>
      <w:r w:rsidRPr="00B736A3">
        <w:rPr>
          <w:rFonts w:ascii="Arial" w:eastAsia="Verdana" w:hAnsi="Arial" w:cs="Arial"/>
          <w:spacing w:val="-7"/>
          <w:kern w:val="0"/>
          <w:sz w:val="20"/>
          <w:lang w:val="en-US" w:bidi="en-US"/>
          <w14:ligatures w14:val="none"/>
        </w:rPr>
        <w:t xml:space="preserve">scar. </w:t>
      </w:r>
      <w:r w:rsidRPr="00B736A3">
        <w:rPr>
          <w:rFonts w:ascii="Arial" w:eastAsia="Verdana" w:hAnsi="Arial" w:cs="Arial"/>
          <w:kern w:val="0"/>
          <w:sz w:val="20"/>
          <w:lang w:val="en-US" w:bidi="en-US"/>
          <w14:ligatures w14:val="none"/>
        </w:rPr>
        <w:t xml:space="preserve">The objective is to highlight diagnostic challenges, </w:t>
      </w:r>
      <w:proofErr w:type="spellStart"/>
      <w:r w:rsidRPr="00B736A3">
        <w:rPr>
          <w:rFonts w:ascii="Arial" w:eastAsia="Verdana" w:hAnsi="Arial" w:cs="Arial"/>
          <w:kern w:val="0"/>
          <w:sz w:val="20"/>
          <w:lang w:val="en-US" w:bidi="en-US"/>
          <w14:ligatures w14:val="none"/>
        </w:rPr>
        <w:t>emphasise</w:t>
      </w:r>
      <w:proofErr w:type="spellEnd"/>
      <w:r w:rsidRPr="00B736A3">
        <w:rPr>
          <w:rFonts w:ascii="Arial" w:eastAsia="Verdana" w:hAnsi="Arial" w:cs="Arial"/>
          <w:kern w:val="0"/>
          <w:sz w:val="20"/>
          <w:lang w:val="en-US" w:bidi="en-US"/>
          <w14:ligatures w14:val="none"/>
        </w:rPr>
        <w:t xml:space="preserve"> the need for clinical suspicion in endemic regions, and outline the surgical management of this rare</w:t>
      </w:r>
      <w:r w:rsidRPr="00B736A3">
        <w:rPr>
          <w:rFonts w:ascii="Arial" w:eastAsia="Verdana" w:hAnsi="Arial" w:cs="Arial"/>
          <w:spacing w:val="-32"/>
          <w:kern w:val="0"/>
          <w:sz w:val="20"/>
          <w:lang w:val="en-US" w:bidi="en-US"/>
          <w14:ligatures w14:val="none"/>
        </w:rPr>
        <w:t xml:space="preserve"> </w:t>
      </w:r>
      <w:r w:rsidRPr="00B736A3">
        <w:rPr>
          <w:rFonts w:ascii="Arial" w:eastAsia="Verdana" w:hAnsi="Arial" w:cs="Arial"/>
          <w:spacing w:val="-4"/>
          <w:kern w:val="0"/>
          <w:sz w:val="20"/>
          <w:lang w:val="en-US" w:bidi="en-US"/>
          <w14:ligatures w14:val="none"/>
        </w:rPr>
        <w:t>entity.</w:t>
      </w:r>
    </w:p>
    <w:p w14:paraId="36EA9D73"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1A70BF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The patient presented with increased urinary frequency, poor stream, and urine leakage from the lower abdomen, suggestive of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 xml:space="preserve">-cutaneous fistula. Routine laboratory investigations were normal except for raised creatinine (2.2 mg/dL). Routine imaging revealed an 8 × 7 × 6 cm calcified intravesical cystic mass with laminated membranes, and bilateral hydroureteronephrosis (HDUN). Bilateral percutaneous nephrostomies (PCN) were placed for bilateral HDUN, and tablet albendazole (15 mg/kg/day) was started. After renal function normalized, he underwent open excision of the hydatid cyst and </w:t>
      </w: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-cutaneous fistula repair followed by placement of a suprapubic catheter (SPC) and a per-urethral catheter (PUC).</w:t>
      </w:r>
    </w:p>
    <w:p w14:paraId="6082A54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0B3E28"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post op recovery was uneventful. PCNs were removed on day 7. At 3 weeks, a cystogram revealed normal bladder healing, after which the PUC was removed, followed by the SPC after a week. Histopathology confirmed a hydatid cyst with laminated, calcified walls, without </w:t>
      </w:r>
      <w:proofErr w:type="spellStart"/>
      <w:r w:rsidRPr="00B736A3">
        <w:rPr>
          <w:rFonts w:ascii="Arial" w:eastAsia="Verdana" w:hAnsi="Arial" w:cs="Arial"/>
          <w:kern w:val="0"/>
          <w:sz w:val="20"/>
          <w:lang w:val="en-US" w:bidi="en-US"/>
          <w14:ligatures w14:val="none"/>
        </w:rPr>
        <w:t>scolices</w:t>
      </w:r>
      <w:proofErr w:type="spellEnd"/>
      <w:r w:rsidRPr="00B736A3">
        <w:rPr>
          <w:rFonts w:ascii="Arial" w:eastAsia="Verdana" w:hAnsi="Arial" w:cs="Arial"/>
          <w:kern w:val="0"/>
          <w:sz w:val="20"/>
          <w:lang w:val="en-US" w:bidi="en-US"/>
          <w14:ligatures w14:val="none"/>
        </w:rPr>
        <w:t xml:space="preserve">, or </w:t>
      </w:r>
      <w:proofErr w:type="spellStart"/>
      <w:r w:rsidRPr="00B736A3">
        <w:rPr>
          <w:rFonts w:ascii="Arial" w:eastAsia="Verdana" w:hAnsi="Arial" w:cs="Arial"/>
          <w:kern w:val="0"/>
          <w:sz w:val="20"/>
          <w:lang w:val="en-US" w:bidi="en-US"/>
          <w14:ligatures w14:val="none"/>
        </w:rPr>
        <w:t>hooklets</w:t>
      </w:r>
      <w:proofErr w:type="spellEnd"/>
      <w:r w:rsidRPr="00B736A3">
        <w:rPr>
          <w:rFonts w:ascii="Arial" w:eastAsia="Verdana" w:hAnsi="Arial" w:cs="Arial"/>
          <w:kern w:val="0"/>
          <w:sz w:val="20"/>
          <w:lang w:val="en-US" w:bidi="en-US"/>
          <w14:ligatures w14:val="none"/>
        </w:rPr>
        <w:t>. The fistula tract revealed chronic inflammation and granulation.</w:t>
      </w:r>
    </w:p>
    <w:p w14:paraId="3D5C4233"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6464D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Primary bladder hydatid cysts are uncommon and may mimic common urological conditions. High</w:t>
      </w:r>
    </w:p>
    <w:p w14:paraId="4631A476"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D944CD"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931244B" w14:textId="533E0753"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MPos-76</w:t>
      </w:r>
    </w:p>
    <w:p w14:paraId="16EC7F38"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Clinical Spectrum and Outcomes of Renal Mucormycosis: A Case Series from a Tertiary Care Center</w:t>
      </w:r>
    </w:p>
    <w:p w14:paraId="6E8CDDA2" w14:textId="52D332EC"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Ujjwal Das</w:t>
      </w:r>
      <w:r w:rsidRPr="00B736A3">
        <w:rPr>
          <w:rFonts w:ascii="Arial" w:eastAsia="Verdana" w:hAnsi="Arial" w:cs="Arial"/>
          <w:b/>
          <w:kern w:val="0"/>
          <w:sz w:val="20"/>
          <w:lang w:val="en-US" w:bidi="en-US"/>
          <w14:ligatures w14:val="none"/>
        </w:rPr>
        <w:t xml:space="preserve">,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Shiv Charan Navariya,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A S Sandhu,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Gautam Ram </w:t>
      </w:r>
      <w:r w:rsidRPr="00B736A3">
        <w:rPr>
          <w:rFonts w:ascii="Arial" w:eastAsia="Verdana" w:hAnsi="Arial" w:cs="Arial"/>
          <w:spacing w:val="-3"/>
          <w:kern w:val="0"/>
          <w:sz w:val="20"/>
          <w:lang w:val="en-US" w:bidi="en-US"/>
          <w14:ligatures w14:val="none"/>
        </w:rPr>
        <w:t xml:space="preserve">Chaudhary,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 xml:space="preserve">Mahendra Singh, </w:t>
      </w:r>
      <w:r w:rsidRPr="00B736A3">
        <w:rPr>
          <w:rFonts w:ascii="Arial" w:eastAsia="Verdana" w:hAnsi="Arial" w:cs="Arial"/>
          <w:spacing w:val="-11"/>
          <w:kern w:val="0"/>
          <w:sz w:val="20"/>
          <w:lang w:val="en-US" w:bidi="en-US"/>
          <w14:ligatures w14:val="none"/>
        </w:rPr>
        <w:t xml:space="preserve">Dr. </w:t>
      </w:r>
      <w:r w:rsidRPr="00B736A3">
        <w:rPr>
          <w:rFonts w:ascii="Arial" w:eastAsia="Verdana" w:hAnsi="Arial" w:cs="Arial"/>
          <w:kern w:val="0"/>
          <w:sz w:val="20"/>
          <w:lang w:val="en-US" w:bidi="en-US"/>
          <w14:ligatures w14:val="none"/>
        </w:rPr>
        <w:t>Deepak Prakash Bhirud</w:t>
      </w:r>
    </w:p>
    <w:p w14:paraId="2D1F7199"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2A55BF71"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9E291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Renal mucormycosis is a rare life-threatening fungal infection characterized by angioinvasion and tissue necrosis. Although traditionally associated with immunocompromised states such as diabetes mellitus, emerging evidence suggests its occurrence in immunocompetent individuals as well. This case series aims to present the clinical profile, imaging features, management, and </w:t>
      </w:r>
      <w:r w:rsidRPr="00B736A3">
        <w:rPr>
          <w:rFonts w:ascii="Arial" w:eastAsia="Verdana" w:hAnsi="Arial" w:cs="Arial"/>
          <w:kern w:val="0"/>
          <w:sz w:val="20"/>
          <w:lang w:val="en-US" w:bidi="en-US"/>
          <w14:ligatures w14:val="none"/>
        </w:rPr>
        <w:lastRenderedPageBreak/>
        <w:t>outcomes of renal mucormycosis in patients managed at our tertiary care center</w:t>
      </w:r>
    </w:p>
    <w:p w14:paraId="6C9C4048"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5B08EF"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retrospectively reviewed the clinical data of nine patients diagnosed with renal mucormycosis between 2022 and 2025. Parameters analyzed included age, sex, addiction history, occupation, comorbidities, immune status, presenting symptoms, radiological findings, treatment given, histopathological results, and patient outcomes</w:t>
      </w:r>
    </w:p>
    <w:p w14:paraId="5C729F8D"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5FBF3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All patients were male, aged between 29 and 64 years (mean age 45.9 years). Two patients were immunocompromised due to longstanding diabetes mellitus. Addictions such as tobacco use, alcohol consumption, and opium use were present in several cases. Presenting symptoms included abdominal pain (66.7%), fever (44.4%), oliguria (33.3%), productive cough (22.2 %), and hematuria (11.1%). Radiological imaging typically revealed wedge-shaped renal infarcts, thrombosis of renal vessels, non-enhancing renal parenchyma, and perinephric fat stranding, suggestive of angioinvasive fungal infection. Eight out of nine patients were treated with antifungal therapy (liposomal amphotericin B) followed by surgical intervention in the form of nephrectomy. One patient required additional wide local excision (WLE) of involved psoas muscle. Histopathological confirmation of mucormycosis was obtained in three patients, showing extensive necrosis and angioinvasive fungal hyphae consistent with mucor species. One immunocompetent patient awaiting nephrectomy succumbed to the illness, highlighting the aggressive nature of the disease. The remaining eight patients recovered well post-treatment</w:t>
      </w:r>
    </w:p>
    <w:p w14:paraId="58365B8B"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62CBC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Renal mucormycosis can affect immunocompetent individuals and often presents with nonspecific symptoms and radiological evidence of thrombosis and infarct. Aggressive surgical debridement combined with antifungal therapy is crucial for survival. High suspicion, early diagnosis, and timely intervention are essential for improved outcomes</w:t>
      </w:r>
    </w:p>
    <w:p w14:paraId="159DD45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ED37024"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081CE3F" w14:textId="11A54A0F"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MPos-77</w:t>
      </w:r>
    </w:p>
    <w:p w14:paraId="1563884C"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A Case Series On </w:t>
      </w:r>
      <w:proofErr w:type="spellStart"/>
      <w:r w:rsidRPr="00B736A3">
        <w:rPr>
          <w:rFonts w:ascii="Arial" w:eastAsia="Verdana" w:hAnsi="Arial" w:cs="Arial"/>
          <w:b/>
          <w:bCs/>
          <w:color w:val="507DC1"/>
          <w:kern w:val="0"/>
          <w:sz w:val="20"/>
          <w:lang w:val="en-US" w:bidi="en-US"/>
          <w14:ligatures w14:val="none"/>
        </w:rPr>
        <w:t>Managment</w:t>
      </w:r>
      <w:proofErr w:type="spellEnd"/>
      <w:r w:rsidRPr="00B736A3">
        <w:rPr>
          <w:rFonts w:ascii="Arial" w:eastAsia="Verdana" w:hAnsi="Arial" w:cs="Arial"/>
          <w:b/>
          <w:bCs/>
          <w:color w:val="507DC1"/>
          <w:kern w:val="0"/>
          <w:sz w:val="20"/>
          <w:lang w:val="en-US" w:bidi="en-US"/>
          <w14:ligatures w14:val="none"/>
        </w:rPr>
        <w:t xml:space="preserve"> Of Emphysematous Pyelonephritis</w:t>
      </w:r>
    </w:p>
    <w:p w14:paraId="2670956A"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Ghule Vilas Ganesh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Rohit Ajmera , </w:t>
      </w:r>
      <w:proofErr w:type="spellStart"/>
      <w:r w:rsidRPr="00B736A3">
        <w:rPr>
          <w:rFonts w:ascii="Arial" w:eastAsia="Verdana" w:hAnsi="Arial" w:cs="Arial"/>
          <w:kern w:val="0"/>
          <w:sz w:val="20"/>
          <w:lang w:val="en-US" w:bidi="en-US"/>
          <w14:ligatures w14:val="none"/>
        </w:rPr>
        <w:t>Dr.Chaitanya</w:t>
      </w:r>
      <w:proofErr w:type="spellEnd"/>
      <w:r w:rsidRPr="00B736A3">
        <w:rPr>
          <w:rFonts w:ascii="Arial" w:eastAsia="Verdana" w:hAnsi="Arial" w:cs="Arial"/>
          <w:kern w:val="0"/>
          <w:sz w:val="20"/>
          <w:lang w:val="en-US" w:bidi="en-US"/>
          <w14:ligatures w14:val="none"/>
        </w:rPr>
        <w:t xml:space="preserve"> Patel , Jawaharlal </w:t>
      </w:r>
      <w:proofErr w:type="spellStart"/>
      <w:r w:rsidRPr="00B736A3">
        <w:rPr>
          <w:rFonts w:ascii="Arial" w:eastAsia="Verdana" w:hAnsi="Arial" w:cs="Arial"/>
          <w:kern w:val="0"/>
          <w:sz w:val="20"/>
          <w:lang w:val="en-US" w:bidi="en-US"/>
          <w14:ligatures w14:val="none"/>
        </w:rPr>
        <w:t>nehru</w:t>
      </w:r>
      <w:proofErr w:type="spellEnd"/>
      <w:r w:rsidRPr="00B736A3">
        <w:rPr>
          <w:rFonts w:ascii="Arial" w:eastAsia="Verdana" w:hAnsi="Arial" w:cs="Arial"/>
          <w:kern w:val="0"/>
          <w:sz w:val="20"/>
          <w:lang w:val="en-US" w:bidi="en-US"/>
          <w14:ligatures w14:val="none"/>
        </w:rPr>
        <w:t xml:space="preserve"> medical college and hospital, Ajmer, Rajasthan</w:t>
      </w:r>
    </w:p>
    <w:p w14:paraId="6833778D" w14:textId="77777777" w:rsidR="007946B4" w:rsidRPr="00B736A3" w:rsidRDefault="007946B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820DA2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present a case series describing clinical presentation, imaging findings, and outcomes of patients with EPN managed at our center.</w:t>
      </w:r>
    </w:p>
    <w:p w14:paraId="2F5CD691"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A0437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retrospectively analyzed 6 patients diagnosed with EPN between Jan 2024 - Jan 2025. Diagnosis was based on clinical features, laboratory investigations, and imaging (USG/CT). Patients were classified using Huang and Tseng’s classification. Management strategies included broad-spectrum intravenous antibiotics, percutaneous drainage (PCD), double-J (DJ) stenting, and nephrectomy in selected cases.</w:t>
      </w:r>
    </w:p>
    <w:p w14:paraId="7A489D9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D3A67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 total of six patients with EPN, Four were female, Two were male . Four patients were diabetics. According to Huang and Tseng Classification Based on CT scan Two patients were successfully managed with I.V fluid and antibiotics and Three patients required PCD (percutaneous drainage).and one patient required Double -J (DJ) stent .Overall survival rate was 100% with improved renal function in the majority of survivors. Early intervention significantly correlated with better outcomes.</w:t>
      </w:r>
    </w:p>
    <w:p w14:paraId="28A6FF6D"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9A1AF4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Conservative management with antibiotics and minimally invasive drainage can successfully treat the majority of EPN cases, reserving nephrectomy for non-responders or extensive disease. Prompt diagnosis, classification-based management, and multidisciplinary care are key to improving prognosis.</w:t>
      </w:r>
    </w:p>
    <w:p w14:paraId="427CFC8B"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AE5A0D"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5C1A095" w14:textId="2383E62C"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MPos-78</w:t>
      </w:r>
    </w:p>
    <w:p w14:paraId="28CF7818"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Uncovering the Hidden Burden of Surgical Site Infections in Urology: Insights</w:t>
      </w:r>
      <w:r w:rsidRPr="00B736A3">
        <w:rPr>
          <w:rFonts w:ascii="Arial" w:eastAsia="Verdana" w:hAnsi="Arial" w:cs="Arial"/>
          <w:b/>
          <w:bCs/>
          <w:color w:val="507DC1"/>
          <w:spacing w:val="-54"/>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from SKIMS Srinagar</w:t>
      </w:r>
    </w:p>
    <w:p w14:paraId="2800F565" w14:textId="77777777" w:rsidR="007946B4"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Gokul K</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Sajad Malik, Dr Arif Hamid, Dr Rouf Khawaja, Dr </w:t>
      </w:r>
      <w:proofErr w:type="spellStart"/>
      <w:r w:rsidRPr="00B736A3">
        <w:rPr>
          <w:rFonts w:ascii="Arial" w:eastAsia="Verdana" w:hAnsi="Arial" w:cs="Arial"/>
          <w:kern w:val="0"/>
          <w:sz w:val="20"/>
          <w:lang w:val="en-US" w:bidi="en-US"/>
          <w14:ligatures w14:val="none"/>
        </w:rPr>
        <w:t>Sajae</w:t>
      </w:r>
      <w:proofErr w:type="spellEnd"/>
      <w:r w:rsidRPr="00B736A3">
        <w:rPr>
          <w:rFonts w:ascii="Arial" w:eastAsia="Verdana" w:hAnsi="Arial" w:cs="Arial"/>
          <w:kern w:val="0"/>
          <w:sz w:val="20"/>
          <w:lang w:val="en-US" w:bidi="en-US"/>
          <w14:ligatures w14:val="none"/>
        </w:rPr>
        <w:t xml:space="preserve"> Para, Dr Saqib Mehdi</w:t>
      </w:r>
    </w:p>
    <w:p w14:paraId="3A3EE8B1" w14:textId="72F1240D"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Sher-</w:t>
      </w:r>
      <w:proofErr w:type="spellStart"/>
      <w:r w:rsidRPr="00B736A3">
        <w:rPr>
          <w:rFonts w:ascii="Arial" w:eastAsia="Verdana" w:hAnsi="Arial" w:cs="Arial"/>
          <w:kern w:val="0"/>
          <w:sz w:val="20"/>
          <w:lang w:val="en-US" w:bidi="en-US"/>
          <w14:ligatures w14:val="none"/>
        </w:rPr>
        <w:t>i</w:t>
      </w:r>
      <w:proofErr w:type="spellEnd"/>
      <w:r w:rsidRPr="00B736A3">
        <w:rPr>
          <w:rFonts w:ascii="Arial" w:eastAsia="Verdana" w:hAnsi="Arial" w:cs="Arial"/>
          <w:kern w:val="0"/>
          <w:sz w:val="20"/>
          <w:lang w:val="en-US" w:bidi="en-US"/>
          <w14:ligatures w14:val="none"/>
        </w:rPr>
        <w:t>-Kashmir Institute of Medical Sciences, Srinagar, J&amp;K</w:t>
      </w:r>
    </w:p>
    <w:p w14:paraId="1D95EB54" w14:textId="77777777" w:rsidR="007946B4" w:rsidRPr="00B736A3" w:rsidRDefault="007946B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A719C14" w14:textId="197E4E7E"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Aims</w:t>
      </w:r>
      <w:r w:rsidRPr="00B736A3">
        <w:rPr>
          <w:rFonts w:ascii="Arial" w:eastAsia="Verdana" w:hAnsi="Arial" w:cs="Arial"/>
          <w:kern w:val="0"/>
          <w:sz w:val="20"/>
          <w:lang w:val="en-US" w:bidi="en-US"/>
          <w14:ligatures w14:val="none"/>
        </w:rPr>
        <w:t>: Surgical Site Infections (SSIs) are a significant concern in urologic surgery. While advances such as laparoscopy and percutaneous nephrolithotomy (PCNL) have helped lower infection rates, a new challenge has emerged—Non-Tuberculous Mycobacteria (NTM). At SKIMS Srinagar, we observed an unusual rise in persistent, slow-healing infections after minimally invasive procedures. These infections often resemble mild post-op issues but resist healing and don’t show up on standard cultures.</w:t>
      </w:r>
    </w:p>
    <w:p w14:paraId="137D7393"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C78CB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reviewed 525 urologic surgeries from January 2024 to May 2025: 350 PCNLs, 100 laparoscopic procedures (including nephrectomy, pyeloplasty, NSS, radical prostatectomy), and 75 open surgeries. In patients showing delayed wound healing or signs of infection, we conducted routine bacterial cultures and, when indicated, specific testing like pus for AFB and CBNAAT for NTM.</w:t>
      </w:r>
    </w:p>
    <w:p w14:paraId="586F33A8"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D1D9DA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NTM infections—particularly Mycobacterium </w:t>
      </w:r>
      <w:proofErr w:type="spellStart"/>
      <w:r w:rsidRPr="00B736A3">
        <w:rPr>
          <w:rFonts w:ascii="Arial" w:eastAsia="Verdana" w:hAnsi="Arial" w:cs="Arial"/>
          <w:kern w:val="0"/>
          <w:sz w:val="20"/>
          <w:lang w:val="en-US" w:bidi="en-US"/>
          <w14:ligatures w14:val="none"/>
        </w:rPr>
        <w:t>abscessus</w:t>
      </w:r>
      <w:proofErr w:type="spellEnd"/>
      <w:r w:rsidRPr="00B736A3">
        <w:rPr>
          <w:rFonts w:ascii="Arial" w:eastAsia="Verdana" w:hAnsi="Arial" w:cs="Arial"/>
          <w:kern w:val="0"/>
          <w:sz w:val="20"/>
          <w:lang w:val="en-US" w:bidi="en-US"/>
          <w14:ligatures w14:val="none"/>
        </w:rPr>
        <w:t xml:space="preserve"> and M. </w:t>
      </w:r>
      <w:proofErr w:type="spellStart"/>
      <w:r w:rsidRPr="00B736A3">
        <w:rPr>
          <w:rFonts w:ascii="Arial" w:eastAsia="Verdana" w:hAnsi="Arial" w:cs="Arial"/>
          <w:kern w:val="0"/>
          <w:sz w:val="20"/>
          <w:lang w:val="en-US" w:bidi="en-US"/>
          <w14:ligatures w14:val="none"/>
        </w:rPr>
        <w:t>chelonae</w:t>
      </w:r>
      <w:proofErr w:type="spellEnd"/>
      <w:r w:rsidRPr="00B736A3">
        <w:rPr>
          <w:rFonts w:ascii="Arial" w:eastAsia="Verdana" w:hAnsi="Arial" w:cs="Arial"/>
          <w:kern w:val="0"/>
          <w:sz w:val="20"/>
          <w:lang w:val="en-US" w:bidi="en-US"/>
          <w14:ligatures w14:val="none"/>
        </w:rPr>
        <w:t xml:space="preserve">—were mainly seen after PCNL and laparoscopic surgeries. These infections typically emerged 3–6 weeks after </w:t>
      </w:r>
      <w:r w:rsidRPr="00B736A3">
        <w:rPr>
          <w:rFonts w:ascii="Arial" w:eastAsia="Verdana" w:hAnsi="Arial" w:cs="Arial"/>
          <w:spacing w:val="-4"/>
          <w:kern w:val="0"/>
          <w:sz w:val="20"/>
          <w:lang w:val="en-US" w:bidi="en-US"/>
          <w14:ligatures w14:val="none"/>
        </w:rPr>
        <w:t xml:space="preserve">surgery, </w:t>
      </w:r>
      <w:r w:rsidRPr="00B736A3">
        <w:rPr>
          <w:rFonts w:ascii="Arial" w:eastAsia="Verdana" w:hAnsi="Arial" w:cs="Arial"/>
          <w:kern w:val="0"/>
          <w:sz w:val="20"/>
          <w:lang w:val="en-US" w:bidi="en-US"/>
          <w14:ligatures w14:val="none"/>
        </w:rPr>
        <w:t>presenting as non-healing port-site wounds. They were often missed in routine testing and required longer incubation or specialized tests. - PCNL (n=350): ~4% SSIs; most delayed infections were NTM-related. - Laparoscopy (n=100): ~3% infections; a few</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involved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NTM.</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Open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surgery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(n=75):</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~12%</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SSIs;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mostly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coli</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Klebsiella.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Radical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cystectomy: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Highest SSI rate (~15%), all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open.</w:t>
      </w:r>
    </w:p>
    <w:p w14:paraId="3436FA66"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30DAE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Our findings mirror global literature (Yu et al., Sharma et al.), showing that NTM infections are becoming more frequent in minimally invasive urologic surgeries. These hidden infections are resistant to routine sterilization, go unrecognized by standard testing(hidden), and hard to treat (less access to wound especially in port sites). To protect patients, we must refine sterilization practices, ensure early detection, and adopt procedure-specific prevention strategies.</w:t>
      </w:r>
    </w:p>
    <w:p w14:paraId="4E7EDCA6" w14:textId="77777777" w:rsidR="003B78BC" w:rsidRPr="00B736A3" w:rsidRDefault="003B78BC"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348B686C"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621DA5D" w14:textId="6C4B5F35"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MPos-79</w:t>
      </w:r>
    </w:p>
    <w:p w14:paraId="5A951771"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To identify the preoperative and Intraoperative risk factors that are responsible for the development of fever/SIRS or sepsis after PCNL: a single </w:t>
      </w:r>
      <w:proofErr w:type="spellStart"/>
      <w:r w:rsidRPr="00B736A3">
        <w:rPr>
          <w:rFonts w:ascii="Arial" w:eastAsia="Verdana" w:hAnsi="Arial" w:cs="Arial"/>
          <w:b/>
          <w:bCs/>
          <w:color w:val="507DC1"/>
          <w:kern w:val="0"/>
          <w:sz w:val="20"/>
          <w:lang w:val="en-US" w:bidi="en-US"/>
          <w14:ligatures w14:val="none"/>
        </w:rPr>
        <w:t>centre</w:t>
      </w:r>
      <w:proofErr w:type="spellEnd"/>
      <w:r w:rsidRPr="00B736A3">
        <w:rPr>
          <w:rFonts w:ascii="Arial" w:eastAsia="Verdana" w:hAnsi="Arial" w:cs="Arial"/>
          <w:b/>
          <w:bCs/>
          <w:color w:val="507DC1"/>
          <w:kern w:val="0"/>
          <w:sz w:val="20"/>
          <w:lang w:val="en-US" w:bidi="en-US"/>
          <w14:ligatures w14:val="none"/>
        </w:rPr>
        <w:t xml:space="preserve"> prospective study</w:t>
      </w:r>
    </w:p>
    <w:p w14:paraId="24B12432" w14:textId="2844CB53"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b/>
          <w:kern w:val="0"/>
          <w:sz w:val="20"/>
          <w:u w:val="single"/>
          <w:lang w:val="en-US" w:bidi="en-US"/>
          <w14:ligatures w14:val="none"/>
        </w:rPr>
        <w:t>Chandradeep</w:t>
      </w:r>
      <w:proofErr w:type="spellEnd"/>
      <w:r w:rsidRPr="00B736A3">
        <w:rPr>
          <w:rFonts w:ascii="Arial" w:eastAsia="Verdana" w:hAnsi="Arial" w:cs="Arial"/>
          <w:b/>
          <w:kern w:val="0"/>
          <w:sz w:val="20"/>
          <w:u w:val="single"/>
          <w:lang w:val="en-US" w:bidi="en-US"/>
          <w14:ligatures w14:val="none"/>
        </w:rPr>
        <w:t xml:space="preserve"> Singh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Mayank Kesharwani, Prof </w:t>
      </w:r>
      <w:proofErr w:type="spellStart"/>
      <w:r w:rsidRPr="00B736A3">
        <w:rPr>
          <w:rFonts w:ascii="Arial" w:eastAsia="Verdana" w:hAnsi="Arial" w:cs="Arial"/>
          <w:kern w:val="0"/>
          <w:sz w:val="20"/>
          <w:lang w:val="en-US" w:bidi="en-US"/>
          <w14:ligatures w14:val="none"/>
        </w:rPr>
        <w:t>Apul</w:t>
      </w:r>
      <w:proofErr w:type="spellEnd"/>
      <w:r w:rsidRPr="00B736A3">
        <w:rPr>
          <w:rFonts w:ascii="Arial" w:eastAsia="Verdana" w:hAnsi="Arial" w:cs="Arial"/>
          <w:kern w:val="0"/>
          <w:sz w:val="20"/>
          <w:lang w:val="en-US" w:bidi="en-US"/>
          <w14:ligatures w14:val="none"/>
        </w:rPr>
        <w:t xml:space="preserve"> Goel</w:t>
      </w:r>
    </w:p>
    <w:p w14:paraId="00390B6A" w14:textId="77777777" w:rsidR="007946B4" w:rsidRPr="00B736A3" w:rsidRDefault="007946B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3AC649FC" w14:textId="47D2E21B"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To identify the preoperative and Intraoperative risk factors that are responsible for the development of fever/SIRS or sepsis after PCNL:A single </w:t>
      </w:r>
      <w:proofErr w:type="spellStart"/>
      <w:r w:rsidRPr="00B736A3">
        <w:rPr>
          <w:rFonts w:ascii="Arial" w:eastAsia="Verdana" w:hAnsi="Arial" w:cs="Arial"/>
          <w:kern w:val="0"/>
          <w:sz w:val="20"/>
          <w:lang w:val="en-US" w:bidi="en-US"/>
          <w14:ligatures w14:val="none"/>
        </w:rPr>
        <w:t>centre</w:t>
      </w:r>
      <w:proofErr w:type="spellEnd"/>
      <w:r w:rsidRPr="00B736A3">
        <w:rPr>
          <w:rFonts w:ascii="Arial" w:eastAsia="Verdana" w:hAnsi="Arial" w:cs="Arial"/>
          <w:kern w:val="0"/>
          <w:sz w:val="20"/>
          <w:lang w:val="en-US" w:bidi="en-US"/>
          <w14:ligatures w14:val="none"/>
        </w:rPr>
        <w:t xml:space="preserve"> prospective study</w:t>
      </w:r>
    </w:p>
    <w:p w14:paraId="64112EBF"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23B4C4D"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Prospective study conducted in department of Urology KGMU from December 2022 to July 2024 involving patients who underwent </w:t>
      </w:r>
      <w:proofErr w:type="spellStart"/>
      <w:r w:rsidRPr="00B736A3">
        <w:rPr>
          <w:rFonts w:ascii="Arial" w:eastAsia="Verdana" w:hAnsi="Arial" w:cs="Arial"/>
          <w:kern w:val="0"/>
          <w:sz w:val="20"/>
          <w:lang w:val="en-US" w:bidi="en-US"/>
          <w14:ligatures w14:val="none"/>
        </w:rPr>
        <w:t>PCNL.Data</w:t>
      </w:r>
      <w:proofErr w:type="spellEnd"/>
      <w:r w:rsidRPr="00B736A3">
        <w:rPr>
          <w:rFonts w:ascii="Arial" w:eastAsia="Verdana" w:hAnsi="Arial" w:cs="Arial"/>
          <w:kern w:val="0"/>
          <w:sz w:val="20"/>
          <w:lang w:val="en-US" w:bidi="en-US"/>
          <w14:ligatures w14:val="none"/>
        </w:rPr>
        <w:t xml:space="preserve"> are collected on parameters including age gender ,comorbidities</w:t>
      </w:r>
    </w:p>
    <w:p w14:paraId="37EAE391"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,preoperative urine culture ,stone characteristics and prior UTI. Intraoperative factors operative time ,number of </w:t>
      </w:r>
      <w:proofErr w:type="spellStart"/>
      <w:r w:rsidRPr="00B736A3">
        <w:rPr>
          <w:rFonts w:ascii="Arial" w:eastAsia="Verdana" w:hAnsi="Arial" w:cs="Arial"/>
          <w:kern w:val="0"/>
          <w:sz w:val="20"/>
          <w:lang w:val="en-US" w:bidi="en-US"/>
          <w14:ligatures w14:val="none"/>
        </w:rPr>
        <w:t>tracts,Intraoperative</w:t>
      </w:r>
      <w:proofErr w:type="spellEnd"/>
      <w:r w:rsidRPr="00B736A3">
        <w:rPr>
          <w:rFonts w:ascii="Arial" w:eastAsia="Verdana" w:hAnsi="Arial" w:cs="Arial"/>
          <w:kern w:val="0"/>
          <w:sz w:val="20"/>
          <w:lang w:val="en-US" w:bidi="en-US"/>
          <w14:ligatures w14:val="none"/>
        </w:rPr>
        <w:t xml:space="preserve"> irrigation </w:t>
      </w:r>
      <w:proofErr w:type="spellStart"/>
      <w:r w:rsidRPr="00B736A3">
        <w:rPr>
          <w:rFonts w:ascii="Arial" w:eastAsia="Verdana" w:hAnsi="Arial" w:cs="Arial"/>
          <w:kern w:val="0"/>
          <w:sz w:val="20"/>
          <w:lang w:val="en-US" w:bidi="en-US"/>
          <w14:ligatures w14:val="none"/>
        </w:rPr>
        <w:t>pressure,estimated</w:t>
      </w:r>
      <w:proofErr w:type="spellEnd"/>
      <w:r w:rsidRPr="00B736A3">
        <w:rPr>
          <w:rFonts w:ascii="Arial" w:eastAsia="Verdana" w:hAnsi="Arial" w:cs="Arial"/>
          <w:kern w:val="0"/>
          <w:sz w:val="20"/>
          <w:lang w:val="en-US" w:bidi="en-US"/>
          <w14:ligatures w14:val="none"/>
        </w:rPr>
        <w:t xml:space="preserve"> blood loss </w:t>
      </w:r>
      <w:proofErr w:type="spellStart"/>
      <w:r w:rsidRPr="00B736A3">
        <w:rPr>
          <w:rFonts w:ascii="Arial" w:eastAsia="Verdana" w:hAnsi="Arial" w:cs="Arial"/>
          <w:kern w:val="0"/>
          <w:sz w:val="20"/>
          <w:lang w:val="en-US" w:bidi="en-US"/>
          <w14:ligatures w14:val="none"/>
        </w:rPr>
        <w:t>analysed.The</w:t>
      </w:r>
      <w:proofErr w:type="spellEnd"/>
      <w:r w:rsidRPr="00B736A3">
        <w:rPr>
          <w:rFonts w:ascii="Arial" w:eastAsia="Verdana" w:hAnsi="Arial" w:cs="Arial"/>
          <w:kern w:val="0"/>
          <w:sz w:val="20"/>
          <w:lang w:val="en-US" w:bidi="en-US"/>
          <w14:ligatures w14:val="none"/>
        </w:rPr>
        <w:t xml:space="preserve"> incidence of postoperative fever and SIRS recoded and statistical analysis performed.</w:t>
      </w:r>
    </w:p>
    <w:p w14:paraId="4928F0FE"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2B21D69"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Preliminary findings suggests positive urine </w:t>
      </w:r>
      <w:proofErr w:type="spellStart"/>
      <w:r w:rsidRPr="00B736A3">
        <w:rPr>
          <w:rFonts w:ascii="Arial" w:eastAsia="Verdana" w:hAnsi="Arial" w:cs="Arial"/>
          <w:kern w:val="0"/>
          <w:sz w:val="20"/>
          <w:lang w:val="en-US" w:bidi="en-US"/>
          <w14:ligatures w14:val="none"/>
        </w:rPr>
        <w:t>culture,staghorn</w:t>
      </w:r>
      <w:proofErr w:type="spellEnd"/>
      <w:r w:rsidRPr="00B736A3">
        <w:rPr>
          <w:rFonts w:ascii="Arial" w:eastAsia="Verdana" w:hAnsi="Arial" w:cs="Arial"/>
          <w:kern w:val="0"/>
          <w:sz w:val="20"/>
          <w:lang w:val="en-US" w:bidi="en-US"/>
          <w14:ligatures w14:val="none"/>
        </w:rPr>
        <w:t xml:space="preserve"> calculi, prolonged operative </w:t>
      </w:r>
      <w:proofErr w:type="spellStart"/>
      <w:r w:rsidRPr="00B736A3">
        <w:rPr>
          <w:rFonts w:ascii="Arial" w:eastAsia="Verdana" w:hAnsi="Arial" w:cs="Arial"/>
          <w:kern w:val="0"/>
          <w:sz w:val="20"/>
          <w:lang w:val="en-US" w:bidi="en-US"/>
          <w14:ligatures w14:val="none"/>
        </w:rPr>
        <w:t>time,multiple</w:t>
      </w:r>
      <w:proofErr w:type="spellEnd"/>
      <w:r w:rsidRPr="00B736A3">
        <w:rPr>
          <w:rFonts w:ascii="Arial" w:eastAsia="Verdana" w:hAnsi="Arial" w:cs="Arial"/>
          <w:kern w:val="0"/>
          <w:sz w:val="20"/>
          <w:lang w:val="en-US" w:bidi="en-US"/>
          <w14:ligatures w14:val="none"/>
        </w:rPr>
        <w:t xml:space="preserve"> access tract and high Intraoperative irrigation pressure are significantly associated with increased risk of postoperative fever and SIRS</w:t>
      </w:r>
    </w:p>
    <w:p w14:paraId="461F1684"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1AFA9D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Several identifiable preoperative and Intraoperative risk factors contribute to development of fever and SIRS. </w:t>
      </w:r>
      <w:proofErr w:type="spellStart"/>
      <w:r w:rsidRPr="00B736A3">
        <w:rPr>
          <w:rFonts w:ascii="Arial" w:eastAsia="Verdana" w:hAnsi="Arial" w:cs="Arial"/>
          <w:kern w:val="0"/>
          <w:sz w:val="20"/>
          <w:lang w:val="en-US" w:bidi="en-US"/>
          <w14:ligatures w14:val="none"/>
        </w:rPr>
        <w:t>Recognising</w:t>
      </w:r>
      <w:proofErr w:type="spellEnd"/>
      <w:r w:rsidRPr="00B736A3">
        <w:rPr>
          <w:rFonts w:ascii="Arial" w:eastAsia="Verdana" w:hAnsi="Arial" w:cs="Arial"/>
          <w:kern w:val="0"/>
          <w:sz w:val="20"/>
          <w:lang w:val="en-US" w:bidi="en-US"/>
          <w14:ligatures w14:val="none"/>
        </w:rPr>
        <w:t xml:space="preserve"> these factors can help guide perioperative management strategies to reduce the risk of infectious complication and improve patient </w:t>
      </w:r>
      <w:proofErr w:type="spellStart"/>
      <w:r w:rsidRPr="00B736A3">
        <w:rPr>
          <w:rFonts w:ascii="Arial" w:eastAsia="Verdana" w:hAnsi="Arial" w:cs="Arial"/>
          <w:kern w:val="0"/>
          <w:sz w:val="20"/>
          <w:lang w:val="en-US" w:bidi="en-US"/>
          <w14:ligatures w14:val="none"/>
        </w:rPr>
        <w:t>saftey</w:t>
      </w:r>
      <w:proofErr w:type="spellEnd"/>
    </w:p>
    <w:p w14:paraId="056BA2E7"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53A3DF3B"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2906D57" w14:textId="5F64121F"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MPos-80</w:t>
      </w:r>
    </w:p>
    <w:p w14:paraId="6D5191C8"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RECURRENT UTIS IN AN ADULT WITH A SOLITARY FUNCTIONING KIDNEY:</w:t>
      </w:r>
      <w:r w:rsidRPr="00B736A3">
        <w:rPr>
          <w:rFonts w:ascii="Arial" w:eastAsia="Verdana" w:hAnsi="Arial" w:cs="Arial"/>
          <w:b/>
          <w:bCs/>
          <w:color w:val="507DC1"/>
          <w:spacing w:val="-56"/>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TRAILING MISHAPS OF MISDIAGNOSED BOR SYNDROME</w:t>
      </w:r>
    </w:p>
    <w:p w14:paraId="5EF2DF13" w14:textId="77777777" w:rsidR="007946B4"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Dheerain</w:t>
      </w:r>
      <w:proofErr w:type="spellEnd"/>
      <w:r w:rsidRPr="00B736A3">
        <w:rPr>
          <w:rFonts w:ascii="Arial" w:eastAsia="Verdana" w:hAnsi="Arial" w:cs="Arial"/>
          <w:b/>
          <w:kern w:val="0"/>
          <w:sz w:val="20"/>
          <w:u w:val="single"/>
          <w:lang w:val="en-US" w:bidi="en-US"/>
          <w14:ligatures w14:val="none"/>
        </w:rPr>
        <w:t xml:space="preserve"> Kumar Gupta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Avishek Mandal , Dr Niraj Kumar</w:t>
      </w:r>
    </w:p>
    <w:p w14:paraId="6D52A6E8" w14:textId="60169F8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VMMC and Safdarjung Hospital</w:t>
      </w:r>
    </w:p>
    <w:p w14:paraId="0F4EDEA4" w14:textId="77777777" w:rsidR="007946B4" w:rsidRPr="00B736A3" w:rsidRDefault="007946B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6D9F8D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Branchio-</w:t>
      </w:r>
      <w:proofErr w:type="spellStart"/>
      <w:r w:rsidRPr="00B736A3">
        <w:rPr>
          <w:rFonts w:ascii="Arial" w:eastAsia="Verdana" w:hAnsi="Arial" w:cs="Arial"/>
          <w:kern w:val="0"/>
          <w:sz w:val="20"/>
          <w:lang w:val="en-US" w:bidi="en-US"/>
          <w14:ligatures w14:val="none"/>
        </w:rPr>
        <w:t>oto</w:t>
      </w:r>
      <w:proofErr w:type="spellEnd"/>
      <w:r w:rsidRPr="00B736A3">
        <w:rPr>
          <w:rFonts w:ascii="Arial" w:eastAsia="Verdana" w:hAnsi="Arial" w:cs="Arial"/>
          <w:kern w:val="0"/>
          <w:sz w:val="20"/>
          <w:lang w:val="en-US" w:bidi="en-US"/>
          <w14:ligatures w14:val="none"/>
        </w:rPr>
        <w:t xml:space="preserve">-renal (BOR) syndrome is a rare autosomal dominant disorder </w:t>
      </w:r>
      <w:proofErr w:type="spellStart"/>
      <w:r w:rsidRPr="00B736A3">
        <w:rPr>
          <w:rFonts w:ascii="Arial" w:eastAsia="Verdana" w:hAnsi="Arial" w:cs="Arial"/>
          <w:kern w:val="0"/>
          <w:sz w:val="20"/>
          <w:lang w:val="en-US" w:bidi="en-US"/>
          <w14:ligatures w14:val="none"/>
        </w:rPr>
        <w:t>characterised</w:t>
      </w:r>
      <w:proofErr w:type="spellEnd"/>
      <w:r w:rsidRPr="00B736A3">
        <w:rPr>
          <w:rFonts w:ascii="Arial" w:eastAsia="Verdana" w:hAnsi="Arial" w:cs="Arial"/>
          <w:kern w:val="0"/>
          <w:sz w:val="20"/>
          <w:lang w:val="en-US" w:bidi="en-US"/>
          <w14:ligatures w14:val="none"/>
        </w:rPr>
        <w:t xml:space="preserve"> by branchial, otologic, and renal anomalies, often diagnosed in childhood. Delayed diagnosis in adults can lead to chronic kidney disease (CKD), particularly with associated vesicoureteral reflux (VUR).</w:t>
      </w:r>
    </w:p>
    <w:p w14:paraId="432CDD06"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B28058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23-year-old male presented with right flank pain and a 3-year history of recurrent urinary tract infections (UTIs). Renal ultrasound revealed left renal agenesis with a solitary right kidney with Grade II HDUN (Left Renal Agenesis: Renal Manifestation), and further evaluation with voiding cystourethrogram (VCUG) confirmed grade V VUR. Serum creatinine of 2.1 mg/dL indicated established CKD (III A), likely due to delayed diagnosis. Clinical examination identified sensorineural hearing loss (</w:t>
      </w:r>
      <w:proofErr w:type="spellStart"/>
      <w:r w:rsidRPr="00B736A3">
        <w:rPr>
          <w:rFonts w:ascii="Arial" w:eastAsia="Verdana" w:hAnsi="Arial" w:cs="Arial"/>
          <w:kern w:val="0"/>
          <w:sz w:val="20"/>
          <w:lang w:val="en-US" w:bidi="en-US"/>
          <w14:ligatures w14:val="none"/>
        </w:rPr>
        <w:t>Otological</w:t>
      </w:r>
      <w:proofErr w:type="spellEnd"/>
      <w:r w:rsidRPr="00B736A3">
        <w:rPr>
          <w:rFonts w:ascii="Arial" w:eastAsia="Verdana" w:hAnsi="Arial" w:cs="Arial"/>
          <w:kern w:val="0"/>
          <w:sz w:val="20"/>
          <w:lang w:val="en-US" w:bidi="en-US"/>
          <w14:ligatures w14:val="none"/>
        </w:rPr>
        <w:t xml:space="preserve"> Manifestation), a left preauricular pit, facial asymmetry, and left ear deformity (Branchial cleft </w:t>
      </w:r>
      <w:proofErr w:type="spellStart"/>
      <w:r w:rsidRPr="00B736A3">
        <w:rPr>
          <w:rFonts w:ascii="Arial" w:eastAsia="Verdana" w:hAnsi="Arial" w:cs="Arial"/>
          <w:kern w:val="0"/>
          <w:sz w:val="20"/>
          <w:lang w:val="en-US" w:bidi="en-US"/>
          <w14:ligatures w14:val="none"/>
        </w:rPr>
        <w:t>anamolies</w:t>
      </w:r>
      <w:proofErr w:type="spellEnd"/>
      <w:r w:rsidRPr="00B736A3">
        <w:rPr>
          <w:rFonts w:ascii="Arial" w:eastAsia="Verdana" w:hAnsi="Arial" w:cs="Arial"/>
          <w:kern w:val="0"/>
          <w:sz w:val="20"/>
          <w:lang w:val="en-US" w:bidi="en-US"/>
          <w14:ligatures w14:val="none"/>
        </w:rPr>
        <w:t>), suggestive of BOR syndrome. No family history of similar features was reported, suggesting a possible de novo mutation. Genetic testing for the EYA1 mutation is pending. Management includes antibiotic prophylaxis for UTIs, planned ureteric reimplantation for VUR, audiology support with hearing aids, and nephrology follow-up for CKD III A. Genetic counselling was initiated.</w:t>
      </w:r>
    </w:p>
    <w:p w14:paraId="3967BC91"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B9E1F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This case highlights BOR syndrome as a rare cause of recurrent UTIs and CKD in adults with a solitary kidney. Grade V VUR and renal agenesis underscore the need for thorough urologic and clinical evaluation to identify BOR syndrome, especially in sporadic cases. Prompt recognition and multidisciplinary management, including surgical intervention and genetic testing, are critical to mitigate renal complications.</w:t>
      </w:r>
    </w:p>
    <w:p w14:paraId="051D972C"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3D247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Although typically recognized in children by ENT specialists and nephrologists, BOR syndrome can present to urologists with severe VUR and CKD. Early recognition through comprehensive clinical evaluation and genetic testing, followed by multidisciplinary care, is critical to prevent renal complications and ensure a normal lifespan.</w:t>
      </w:r>
    </w:p>
    <w:p w14:paraId="7130DD35" w14:textId="77777777" w:rsidR="00A60AB7" w:rsidRPr="00B736A3" w:rsidRDefault="00A60AB7"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6CB34E" w14:textId="77777777" w:rsidR="003B679E" w:rsidRPr="00B736A3" w:rsidRDefault="003B679E"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A603308" w14:textId="6737600D" w:rsidR="00A60AB7" w:rsidRPr="00B736A3" w:rsidRDefault="00A60AB7" w:rsidP="00A60AB7">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MPos-81</w:t>
      </w:r>
    </w:p>
    <w:p w14:paraId="7CD9B279" w14:textId="77777777" w:rsidR="003247E5" w:rsidRPr="00B736A3" w:rsidRDefault="003247E5"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 Case Series of Isolated Renal Hydatid Cyst: Management Strategies</w:t>
      </w:r>
    </w:p>
    <w:p w14:paraId="73033FA1" w14:textId="77777777" w:rsidR="007946B4" w:rsidRPr="00B736A3" w:rsidRDefault="003247E5" w:rsidP="00146EE9">
      <w:pPr>
        <w:widowControl w:val="0"/>
        <w:autoSpaceDE w:val="0"/>
        <w:autoSpaceDN w:val="0"/>
        <w:spacing w:after="0" w:line="240" w:lineRule="auto"/>
        <w:rPr>
          <w:rFonts w:ascii="Arial" w:eastAsia="Verdana" w:hAnsi="Arial" w:cs="Arial"/>
          <w:spacing w:val="-5"/>
          <w:kern w:val="0"/>
          <w:sz w:val="20"/>
          <w:lang w:val="en-US" w:bidi="en-US"/>
          <w14:ligatures w14:val="none"/>
        </w:rPr>
      </w:pPr>
      <w:r w:rsidRPr="00B736A3">
        <w:rPr>
          <w:rFonts w:ascii="Arial" w:eastAsia="Verdana" w:hAnsi="Arial" w:cs="Arial"/>
          <w:b/>
          <w:kern w:val="0"/>
          <w:sz w:val="20"/>
          <w:u w:val="single"/>
          <w:lang w:val="en-US" w:bidi="en-US"/>
          <w14:ligatures w14:val="none"/>
        </w:rPr>
        <w:t>Sahil Data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Anil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Madan Gopal Bhardwaj, Lalit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kern w:val="0"/>
          <w:sz w:val="20"/>
          <w:lang w:val="en-US" w:bidi="en-US"/>
          <w14:ligatures w14:val="none"/>
        </w:rPr>
        <w:t xml:space="preserve">Ujwal </w:t>
      </w:r>
      <w:r w:rsidRPr="00B736A3">
        <w:rPr>
          <w:rFonts w:ascii="Arial" w:eastAsia="Verdana" w:hAnsi="Arial" w:cs="Arial"/>
          <w:spacing w:val="-7"/>
          <w:kern w:val="0"/>
          <w:sz w:val="20"/>
          <w:lang w:val="en-US" w:bidi="en-US"/>
          <w14:ligatures w14:val="none"/>
        </w:rPr>
        <w:t xml:space="preserve">Kumar, </w:t>
      </w:r>
      <w:r w:rsidRPr="00B736A3">
        <w:rPr>
          <w:rFonts w:ascii="Arial" w:eastAsia="Verdana" w:hAnsi="Arial" w:cs="Arial"/>
          <w:spacing w:val="-3"/>
          <w:kern w:val="0"/>
          <w:sz w:val="20"/>
          <w:lang w:val="en-US" w:bidi="en-US"/>
          <w14:ligatures w14:val="none"/>
        </w:rPr>
        <w:t xml:space="preserve">Yashasvi </w:t>
      </w:r>
      <w:r w:rsidRPr="00B736A3">
        <w:rPr>
          <w:rFonts w:ascii="Arial" w:eastAsia="Verdana" w:hAnsi="Arial" w:cs="Arial"/>
          <w:kern w:val="0"/>
          <w:sz w:val="20"/>
          <w:lang w:val="en-US" w:bidi="en-US"/>
          <w14:ligatures w14:val="none"/>
        </w:rPr>
        <w:t xml:space="preserve">Singh , Sameer </w:t>
      </w:r>
      <w:r w:rsidRPr="00B736A3">
        <w:rPr>
          <w:rFonts w:ascii="Arial" w:eastAsia="Verdana" w:hAnsi="Arial" w:cs="Arial"/>
          <w:spacing w:val="-5"/>
          <w:kern w:val="0"/>
          <w:sz w:val="20"/>
          <w:lang w:val="en-US" w:bidi="en-US"/>
          <w14:ligatures w14:val="none"/>
        </w:rPr>
        <w:t xml:space="preserve">Trivedi </w:t>
      </w:r>
    </w:p>
    <w:p w14:paraId="46A0B66E" w14:textId="2D78167B"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IMS BHU</w:t>
      </w:r>
    </w:p>
    <w:p w14:paraId="01E79CD4" w14:textId="77777777" w:rsidR="007946B4" w:rsidRPr="00B736A3" w:rsidRDefault="007946B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E837826" w14:textId="2664BE5C"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Isolated renal </w:t>
      </w:r>
      <w:proofErr w:type="spellStart"/>
      <w:r w:rsidRPr="00B736A3">
        <w:rPr>
          <w:rFonts w:ascii="Arial" w:eastAsia="Verdana" w:hAnsi="Arial" w:cs="Arial"/>
          <w:kern w:val="0"/>
          <w:sz w:val="20"/>
          <w:lang w:val="en-US" w:bidi="en-US"/>
          <w14:ligatures w14:val="none"/>
        </w:rPr>
        <w:t>hydatidosis</w:t>
      </w:r>
      <w:proofErr w:type="spellEnd"/>
      <w:r w:rsidRPr="00B736A3">
        <w:rPr>
          <w:rFonts w:ascii="Arial" w:eastAsia="Verdana" w:hAnsi="Arial" w:cs="Arial"/>
          <w:kern w:val="0"/>
          <w:sz w:val="20"/>
          <w:lang w:val="en-US" w:bidi="en-US"/>
          <w14:ligatures w14:val="none"/>
        </w:rPr>
        <w:t xml:space="preserve"> is a rare manifestation of echinococcal infection, accounting for only 2–4% of all hydatid disease cases. Its clinical presentation and imaging findings often mimic more common renal pathologies such as simple cysts or neoplasms, making accurate diagnosis and management challenging. To evaluate different management strategies.</w:t>
      </w:r>
    </w:p>
    <w:p w14:paraId="34A509A5"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A6FCF7D"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We retrospectively analyzed six cases of isolated renal hydatid cysts treated at our center over the past two years. Clinical presentation, imaging findings, laboratory results, surgical approaches, and outcomes were reviewed. Patients ranged in age from 18 to 63 years, with flank pain being the most common symptom</w:t>
      </w:r>
    </w:p>
    <w:p w14:paraId="6E77D25D"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5CE1F77"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Diagnosis was supported by imaging (CT/MRI), serological tests, and histopathology. Eosinophilia was inconsistently present and found to be neither sensitive nor specific. Management varied depending on cyst characteristics and location, including </w:t>
      </w:r>
      <w:proofErr w:type="spellStart"/>
      <w:r w:rsidRPr="00B736A3">
        <w:rPr>
          <w:rFonts w:ascii="Arial" w:eastAsia="Verdana" w:hAnsi="Arial" w:cs="Arial"/>
          <w:kern w:val="0"/>
          <w:sz w:val="20"/>
          <w:lang w:val="en-US" w:bidi="en-US"/>
          <w14:ligatures w14:val="none"/>
        </w:rPr>
        <w:t>pericystectomy</w:t>
      </w:r>
      <w:proofErr w:type="spellEnd"/>
      <w:r w:rsidRPr="00B736A3">
        <w:rPr>
          <w:rFonts w:ascii="Arial" w:eastAsia="Verdana" w:hAnsi="Arial" w:cs="Arial"/>
          <w:kern w:val="0"/>
          <w:sz w:val="20"/>
          <w:lang w:val="en-US" w:bidi="en-US"/>
          <w14:ligatures w14:val="none"/>
        </w:rPr>
        <w:t xml:space="preserve">, marsupialization, partial nephrectomy, laparoscopic deroofing, and PAIR (Puncture, Aspiration, Instillation, and </w:t>
      </w:r>
      <w:proofErr w:type="spellStart"/>
      <w:r w:rsidRPr="00B736A3">
        <w:rPr>
          <w:rFonts w:ascii="Arial" w:eastAsia="Verdana" w:hAnsi="Arial" w:cs="Arial"/>
          <w:kern w:val="0"/>
          <w:sz w:val="20"/>
          <w:lang w:val="en-US" w:bidi="en-US"/>
          <w14:ligatures w14:val="none"/>
        </w:rPr>
        <w:t>Reaspiration</w:t>
      </w:r>
      <w:proofErr w:type="spellEnd"/>
      <w:r w:rsidRPr="00B736A3">
        <w:rPr>
          <w:rFonts w:ascii="Arial" w:eastAsia="Verdana" w:hAnsi="Arial" w:cs="Arial"/>
          <w:kern w:val="0"/>
          <w:sz w:val="20"/>
          <w:lang w:val="en-US" w:bidi="en-US"/>
          <w14:ligatures w14:val="none"/>
        </w:rPr>
        <w:t>). One case was initially misdiagnosed as a simple renal cyst, highlighting the risk of missed diagnosis in the absence of classical features. Albendazole was administered pre and postoperatively in most cases to prevent recurrence and anaphylactic reactions.</w:t>
      </w:r>
    </w:p>
    <w:p w14:paraId="4F99DE70"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CF75018"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Isolated renal hydatid disease requires a high index of suspicion due to its rarity and nonspecific presentation. Imaging and serology, while helpful, are not definitive. Kidney sparing procedures are preferred when feasible, and intraoperative precautions to prevent spillage are critical. Management must be individualized, as no single surgical approach suits all cases. A multimodal and case specific strategy is essential for optimal outcomes.</w:t>
      </w:r>
    </w:p>
    <w:p w14:paraId="16C887A8" w14:textId="77777777" w:rsidR="003247E5" w:rsidRPr="00B736A3" w:rsidRDefault="003247E5"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There is no conflict of interest.</w:t>
      </w:r>
    </w:p>
    <w:p w14:paraId="31554112"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341A2CD"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3F6CEF88" w14:textId="6E6F7DDC" w:rsidR="004C0D63" w:rsidRPr="00B736A3" w:rsidRDefault="004C0D63" w:rsidP="004C0D63">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MPos-82</w:t>
      </w:r>
    </w:p>
    <w:p w14:paraId="3A863115" w14:textId="77777777" w:rsidR="003247E5" w:rsidRPr="00B736A3" w:rsidRDefault="003247E5" w:rsidP="00146EE9">
      <w:pPr>
        <w:pStyle w:val="Heading1"/>
        <w:spacing w:before="0" w:after="0" w:line="240" w:lineRule="auto"/>
        <w:rPr>
          <w:rFonts w:ascii="Arial" w:hAnsi="Arial" w:cs="Arial"/>
          <w:sz w:val="20"/>
          <w:szCs w:val="20"/>
        </w:rPr>
      </w:pPr>
      <w:r w:rsidRPr="00B736A3">
        <w:rPr>
          <w:rFonts w:ascii="Arial" w:hAnsi="Arial" w:cs="Arial"/>
          <w:color w:val="507DC1"/>
          <w:sz w:val="20"/>
          <w:szCs w:val="20"/>
        </w:rPr>
        <w:t>Isolated Renal Hydatid Cyst: A Rare Zoonotic Mimic</w:t>
      </w:r>
    </w:p>
    <w:p w14:paraId="4915B3E4" w14:textId="7C1DFE49" w:rsidR="003247E5" w:rsidRPr="00B736A3" w:rsidRDefault="003247E5" w:rsidP="00146EE9">
      <w:pPr>
        <w:pStyle w:val="BodyText"/>
        <w:ind w:left="0"/>
        <w:rPr>
          <w:rFonts w:ascii="Arial" w:hAnsi="Arial" w:cs="Arial"/>
          <w:sz w:val="20"/>
          <w:szCs w:val="20"/>
        </w:rPr>
      </w:pPr>
      <w:r w:rsidRPr="00B736A3">
        <w:rPr>
          <w:rFonts w:ascii="Arial" w:hAnsi="Arial" w:cs="Arial"/>
          <w:b/>
          <w:sz w:val="20"/>
          <w:szCs w:val="20"/>
          <w:u w:val="single"/>
        </w:rPr>
        <w:t>Dr. Sarthak Sharma</w:t>
      </w:r>
      <w:r w:rsidRPr="00B736A3">
        <w:rPr>
          <w:rFonts w:ascii="Arial" w:hAnsi="Arial" w:cs="Arial"/>
          <w:b/>
          <w:sz w:val="20"/>
          <w:szCs w:val="20"/>
        </w:rPr>
        <w:t xml:space="preserve">, </w:t>
      </w:r>
      <w:r w:rsidRPr="00B736A3">
        <w:rPr>
          <w:rFonts w:ascii="Arial" w:hAnsi="Arial" w:cs="Arial"/>
          <w:spacing w:val="-11"/>
          <w:sz w:val="20"/>
          <w:szCs w:val="20"/>
        </w:rPr>
        <w:t xml:space="preserve">Dr. </w:t>
      </w:r>
      <w:r w:rsidRPr="00B736A3">
        <w:rPr>
          <w:rFonts w:ascii="Arial" w:hAnsi="Arial" w:cs="Arial"/>
          <w:sz w:val="20"/>
          <w:szCs w:val="20"/>
        </w:rPr>
        <w:t xml:space="preserve">Neeraj Agarwal, </w:t>
      </w:r>
      <w:r w:rsidRPr="00B736A3">
        <w:rPr>
          <w:rFonts w:ascii="Arial" w:hAnsi="Arial" w:cs="Arial"/>
          <w:spacing w:val="-11"/>
          <w:sz w:val="20"/>
          <w:szCs w:val="20"/>
        </w:rPr>
        <w:t xml:space="preserve">Dr. </w:t>
      </w:r>
      <w:r w:rsidRPr="00B736A3">
        <w:rPr>
          <w:rFonts w:ascii="Arial" w:hAnsi="Arial" w:cs="Arial"/>
          <w:sz w:val="20"/>
          <w:szCs w:val="20"/>
        </w:rPr>
        <w:t>Shivam Priyadarshi</w:t>
      </w:r>
      <w:r w:rsidR="007946B4" w:rsidRPr="00B736A3">
        <w:rPr>
          <w:rFonts w:ascii="Arial" w:hAnsi="Arial" w:cs="Arial"/>
          <w:sz w:val="20"/>
          <w:szCs w:val="20"/>
        </w:rPr>
        <w:t xml:space="preserve">, </w:t>
      </w:r>
      <w:r w:rsidRPr="00B736A3">
        <w:rPr>
          <w:rFonts w:ascii="Arial" w:hAnsi="Arial" w:cs="Arial"/>
          <w:spacing w:val="-11"/>
          <w:sz w:val="20"/>
          <w:szCs w:val="20"/>
        </w:rPr>
        <w:t>Dr.</w:t>
      </w:r>
    </w:p>
    <w:p w14:paraId="6B3702F4" w14:textId="5E401797" w:rsidR="003247E5" w:rsidRPr="00B736A3" w:rsidRDefault="003247E5" w:rsidP="00146EE9">
      <w:pPr>
        <w:pStyle w:val="BodyText"/>
        <w:ind w:left="0"/>
        <w:rPr>
          <w:rFonts w:ascii="Arial" w:hAnsi="Arial" w:cs="Arial"/>
          <w:sz w:val="20"/>
          <w:szCs w:val="20"/>
        </w:rPr>
      </w:pPr>
      <w:r w:rsidRPr="00B736A3">
        <w:rPr>
          <w:rFonts w:ascii="Arial" w:hAnsi="Arial" w:cs="Arial"/>
          <w:sz w:val="20"/>
          <w:szCs w:val="20"/>
        </w:rPr>
        <w:lastRenderedPageBreak/>
        <w:t xml:space="preserve">Nachiket </w:t>
      </w:r>
      <w:r w:rsidRPr="00B736A3">
        <w:rPr>
          <w:rFonts w:ascii="Arial" w:hAnsi="Arial" w:cs="Arial"/>
          <w:spacing w:val="-3"/>
          <w:sz w:val="20"/>
          <w:szCs w:val="20"/>
        </w:rPr>
        <w:t xml:space="preserve">Vyas, </w:t>
      </w:r>
      <w:r w:rsidRPr="00B736A3">
        <w:rPr>
          <w:rFonts w:ascii="Arial" w:hAnsi="Arial" w:cs="Arial"/>
          <w:spacing w:val="-11"/>
          <w:sz w:val="20"/>
          <w:szCs w:val="20"/>
        </w:rPr>
        <w:t xml:space="preserve">Dr. </w:t>
      </w:r>
      <w:r w:rsidRPr="00B736A3">
        <w:rPr>
          <w:rFonts w:ascii="Arial" w:hAnsi="Arial" w:cs="Arial"/>
          <w:sz w:val="20"/>
          <w:szCs w:val="20"/>
        </w:rPr>
        <w:t xml:space="preserve">Prashant Gupta, </w:t>
      </w:r>
      <w:r w:rsidRPr="00B736A3">
        <w:rPr>
          <w:rFonts w:ascii="Arial" w:hAnsi="Arial" w:cs="Arial"/>
          <w:spacing w:val="-11"/>
          <w:sz w:val="20"/>
          <w:szCs w:val="20"/>
        </w:rPr>
        <w:t xml:space="preserve">Dr. </w:t>
      </w:r>
      <w:r w:rsidRPr="00B736A3">
        <w:rPr>
          <w:rFonts w:ascii="Arial" w:hAnsi="Arial" w:cs="Arial"/>
          <w:sz w:val="20"/>
          <w:szCs w:val="20"/>
        </w:rPr>
        <w:t>Dharmendra Jangid</w:t>
      </w:r>
    </w:p>
    <w:p w14:paraId="38793770" w14:textId="5BD5D698" w:rsidR="003247E5" w:rsidRPr="00B736A3" w:rsidRDefault="003247E5" w:rsidP="00146EE9">
      <w:pPr>
        <w:pStyle w:val="BodyText"/>
        <w:ind w:left="0"/>
        <w:rPr>
          <w:rFonts w:ascii="Arial" w:hAnsi="Arial" w:cs="Arial"/>
          <w:sz w:val="20"/>
          <w:szCs w:val="20"/>
        </w:rPr>
      </w:pPr>
      <w:r w:rsidRPr="00B736A3">
        <w:rPr>
          <w:rFonts w:ascii="Arial" w:hAnsi="Arial" w:cs="Arial"/>
          <w:sz w:val="20"/>
          <w:szCs w:val="20"/>
        </w:rPr>
        <w:t>Department of Urology and Renal Transplant Surgery, SMS Medical College, Jaipur, Rajasthan</w:t>
      </w:r>
    </w:p>
    <w:p w14:paraId="1D5093A3" w14:textId="77777777" w:rsidR="003247E5" w:rsidRPr="00B736A3" w:rsidRDefault="003247E5" w:rsidP="00146EE9">
      <w:pPr>
        <w:pStyle w:val="BodyText"/>
        <w:ind w:left="0"/>
        <w:rPr>
          <w:rFonts w:ascii="Arial" w:hAnsi="Arial" w:cs="Arial"/>
          <w:sz w:val="20"/>
          <w:szCs w:val="20"/>
        </w:rPr>
      </w:pPr>
    </w:p>
    <w:p w14:paraId="373CA6C9" w14:textId="77777777" w:rsidR="003247E5" w:rsidRPr="00B736A3" w:rsidRDefault="003247E5" w:rsidP="00146EE9">
      <w:pPr>
        <w:pStyle w:val="BodyText"/>
        <w:ind w:left="0"/>
        <w:rPr>
          <w:rFonts w:ascii="Arial" w:hAnsi="Arial" w:cs="Arial"/>
          <w:sz w:val="20"/>
          <w:szCs w:val="20"/>
        </w:rPr>
      </w:pPr>
      <w:r w:rsidRPr="00B736A3">
        <w:rPr>
          <w:rFonts w:ascii="Arial" w:hAnsi="Arial" w:cs="Arial"/>
          <w:b/>
          <w:sz w:val="20"/>
          <w:szCs w:val="20"/>
        </w:rPr>
        <w:t>Aims</w:t>
      </w:r>
      <w:r w:rsidRPr="00B736A3">
        <w:rPr>
          <w:rFonts w:ascii="Arial" w:hAnsi="Arial" w:cs="Arial"/>
          <w:sz w:val="20"/>
          <w:szCs w:val="20"/>
        </w:rPr>
        <w:t>: We present a rare case of an isolated renal hydatid cyst in a 65-year-old female, emphasizing the diagnostic challenges and the efficacy of right simple nephrectomy as a management strategy for this uncommon manifestation of hydatid disease.</w:t>
      </w:r>
    </w:p>
    <w:p w14:paraId="2CD74D4E" w14:textId="77777777" w:rsidR="003247E5" w:rsidRPr="00B736A3" w:rsidRDefault="003247E5" w:rsidP="00146EE9">
      <w:pPr>
        <w:pStyle w:val="BodyText"/>
        <w:ind w:left="0"/>
        <w:rPr>
          <w:rFonts w:ascii="Arial" w:hAnsi="Arial" w:cs="Arial"/>
          <w:sz w:val="20"/>
          <w:szCs w:val="20"/>
        </w:rPr>
      </w:pPr>
    </w:p>
    <w:p w14:paraId="5ABD6C78" w14:textId="77777777" w:rsidR="003247E5" w:rsidRPr="00B736A3" w:rsidRDefault="003247E5" w:rsidP="00146EE9">
      <w:pPr>
        <w:pStyle w:val="BodyText"/>
        <w:ind w:left="0"/>
        <w:rPr>
          <w:rFonts w:ascii="Arial" w:hAnsi="Arial" w:cs="Arial"/>
          <w:sz w:val="20"/>
          <w:szCs w:val="20"/>
        </w:rPr>
      </w:pPr>
      <w:r w:rsidRPr="00B736A3">
        <w:rPr>
          <w:rFonts w:ascii="Arial" w:hAnsi="Arial" w:cs="Arial"/>
          <w:b/>
          <w:sz w:val="20"/>
          <w:szCs w:val="20"/>
        </w:rPr>
        <w:t>Methods</w:t>
      </w:r>
      <w:r w:rsidRPr="00B736A3">
        <w:rPr>
          <w:rFonts w:ascii="Arial" w:hAnsi="Arial" w:cs="Arial"/>
          <w:sz w:val="20"/>
          <w:szCs w:val="20"/>
        </w:rPr>
        <w:t>: A 65-year-old female presented with a one-year history of right flank pain, burning micturition, and constipation. CECT abdomen/pelvis revealed a large cystic lesion in the right renal fossa with internal septation, a floating membrane, and calcification. This was highly suggestive of a hydatid cyst and supported by a positive ELISA for Echinococcus IgG antibodies. A DTPA renal scan confirmed a non-functional right kidney. Following a course of Albendazole, the patient underwent a right open simple nephrectomy. The excised specimen was subsequently submitted for histopathological examination.</w:t>
      </w:r>
    </w:p>
    <w:p w14:paraId="2FF72E35" w14:textId="77777777" w:rsidR="003247E5" w:rsidRPr="00B736A3" w:rsidRDefault="003247E5" w:rsidP="00146EE9">
      <w:pPr>
        <w:pStyle w:val="BodyText"/>
        <w:ind w:left="0"/>
        <w:rPr>
          <w:rFonts w:ascii="Arial" w:hAnsi="Arial" w:cs="Arial"/>
          <w:sz w:val="20"/>
          <w:szCs w:val="20"/>
        </w:rPr>
      </w:pPr>
    </w:p>
    <w:p w14:paraId="38B46F56" w14:textId="77777777" w:rsidR="003247E5" w:rsidRPr="00B736A3" w:rsidRDefault="003247E5" w:rsidP="00146EE9">
      <w:pPr>
        <w:pStyle w:val="BodyText"/>
        <w:ind w:left="0"/>
        <w:rPr>
          <w:rFonts w:ascii="Arial" w:hAnsi="Arial" w:cs="Arial"/>
          <w:sz w:val="20"/>
          <w:szCs w:val="20"/>
        </w:rPr>
      </w:pPr>
      <w:r w:rsidRPr="00B736A3">
        <w:rPr>
          <w:rFonts w:ascii="Arial" w:hAnsi="Arial" w:cs="Arial"/>
          <w:b/>
          <w:sz w:val="20"/>
          <w:szCs w:val="20"/>
        </w:rPr>
        <w:t>Results</w:t>
      </w:r>
      <w:r w:rsidRPr="00B736A3">
        <w:rPr>
          <w:rFonts w:ascii="Arial" w:hAnsi="Arial" w:cs="Arial"/>
          <w:sz w:val="20"/>
          <w:szCs w:val="20"/>
        </w:rPr>
        <w:t xml:space="preserve">: Intraoperatively, significant adhesions to adjacent organs were noted, and the cystic lesion was successfully excised intact. Both macroscopic and microscopic examination of the specimen confirmed renal hydatid disease, characterized by the presence of the </w:t>
      </w:r>
      <w:proofErr w:type="spellStart"/>
      <w:r w:rsidRPr="00B736A3">
        <w:rPr>
          <w:rFonts w:ascii="Arial" w:hAnsi="Arial" w:cs="Arial"/>
          <w:sz w:val="20"/>
          <w:szCs w:val="20"/>
        </w:rPr>
        <w:t>ectocyst</w:t>
      </w:r>
      <w:proofErr w:type="spellEnd"/>
      <w:r w:rsidRPr="00B736A3">
        <w:rPr>
          <w:rFonts w:ascii="Arial" w:hAnsi="Arial" w:cs="Arial"/>
          <w:sz w:val="20"/>
          <w:szCs w:val="20"/>
        </w:rPr>
        <w:t>, germinal membrane, and hydatid sand. The patient experienced an uncomplicated postoperative course and was discharged on postoperative day 5 in stable condition.</w:t>
      </w:r>
    </w:p>
    <w:p w14:paraId="7D20060A" w14:textId="77777777" w:rsidR="003247E5" w:rsidRPr="00B736A3" w:rsidRDefault="003247E5" w:rsidP="00146EE9">
      <w:pPr>
        <w:pStyle w:val="BodyText"/>
        <w:ind w:left="0"/>
        <w:rPr>
          <w:rFonts w:ascii="Arial" w:hAnsi="Arial" w:cs="Arial"/>
          <w:sz w:val="20"/>
          <w:szCs w:val="20"/>
        </w:rPr>
      </w:pPr>
    </w:p>
    <w:p w14:paraId="509498A1" w14:textId="77777777" w:rsidR="003247E5" w:rsidRPr="00B736A3" w:rsidRDefault="003247E5" w:rsidP="00146EE9">
      <w:pPr>
        <w:pStyle w:val="BodyText"/>
        <w:ind w:left="0"/>
        <w:rPr>
          <w:rFonts w:ascii="Arial" w:hAnsi="Arial" w:cs="Arial"/>
          <w:sz w:val="20"/>
          <w:szCs w:val="20"/>
        </w:rPr>
      </w:pPr>
      <w:r w:rsidRPr="00B736A3">
        <w:rPr>
          <w:rFonts w:ascii="Arial" w:hAnsi="Arial" w:cs="Arial"/>
          <w:b/>
          <w:sz w:val="20"/>
          <w:szCs w:val="20"/>
        </w:rPr>
        <w:t>Conclusions</w:t>
      </w:r>
      <w:r w:rsidRPr="00B736A3">
        <w:rPr>
          <w:rFonts w:ascii="Arial" w:hAnsi="Arial" w:cs="Arial"/>
          <w:sz w:val="20"/>
          <w:szCs w:val="20"/>
        </w:rPr>
        <w:t xml:space="preserve">: Isolated renal hydatid cysts represent an infrequent presentation of hydatid disease, often posing diagnostic difficulties due to their non-specific clinical manifestations. While advanced imaging is crucial for initial assessment, definitive diagnosis typically relies on histopathological confirmation. This case illustrates that simple nephrectomy is a viable and effective treatment option for large or complicated renal hydatid cysts, particularly when renal function is severely compromised. Perioperative administration of albendazole is critical to prevent recurrence. This report underscores the importance of considering renal </w:t>
      </w:r>
      <w:proofErr w:type="spellStart"/>
      <w:r w:rsidRPr="00B736A3">
        <w:rPr>
          <w:rFonts w:ascii="Arial" w:hAnsi="Arial" w:cs="Arial"/>
          <w:sz w:val="20"/>
          <w:szCs w:val="20"/>
        </w:rPr>
        <w:t>hydatidosis</w:t>
      </w:r>
      <w:proofErr w:type="spellEnd"/>
      <w:r w:rsidRPr="00B736A3">
        <w:rPr>
          <w:rFonts w:ascii="Arial" w:hAnsi="Arial" w:cs="Arial"/>
          <w:sz w:val="20"/>
          <w:szCs w:val="20"/>
        </w:rPr>
        <w:t xml:space="preserve"> in the differential diagnosis of renal cystic masses, especially in endemic areas, to ensure timely and appropriate surgical intervention, leading to favorable patient outcomes.</w:t>
      </w:r>
    </w:p>
    <w:p w14:paraId="6EE3F6F6" w14:textId="77777777" w:rsidR="003247E5" w:rsidRPr="00B736A3" w:rsidRDefault="003247E5"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0233B95"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2F279659" w14:textId="7CA14CA9"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MPos-83</w:t>
      </w:r>
    </w:p>
    <w:p w14:paraId="019B488E" w14:textId="77777777" w:rsidR="00987579" w:rsidRPr="00B736A3" w:rsidRDefault="0098757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Pregnancy with Ureterocele and Multiple Ureteric Calculi with Gross hydroureteronephrosis: A Rare Urological Challenge</w:t>
      </w:r>
    </w:p>
    <w:p w14:paraId="1E054DC9" w14:textId="35965DC9"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Nishikant Jaitwar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Uma Kant Dutt, Dr Shubham Sharma, Dr Kaustubh Sharma, Dr Balbir Singh Yadav, Dr Akash Pandey, Dr Nikhil Bharadwaj</w:t>
      </w:r>
    </w:p>
    <w:p w14:paraId="4C85D65C" w14:textId="6498B651"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w:t>
      </w:r>
      <w:r w:rsidR="007946B4" w:rsidRPr="00B736A3">
        <w:rPr>
          <w:rFonts w:ascii="Arial" w:eastAsia="Verdana" w:hAnsi="Arial" w:cs="Arial"/>
          <w:kern w:val="0"/>
          <w:sz w:val="20"/>
          <w:lang w:val="en-US" w:bidi="en-US"/>
          <w14:ligatures w14:val="none"/>
        </w:rPr>
        <w:t>,</w:t>
      </w:r>
      <w:r w:rsidRPr="00B736A3">
        <w:rPr>
          <w:rFonts w:ascii="Arial" w:eastAsia="Verdana" w:hAnsi="Arial" w:cs="Arial"/>
          <w:kern w:val="0"/>
          <w:sz w:val="20"/>
          <w:lang w:val="en-US" w:bidi="en-US"/>
          <w14:ligatures w14:val="none"/>
        </w:rPr>
        <w:t xml:space="preserve"> AIIMS Bilaspur</w:t>
      </w:r>
    </w:p>
    <w:p w14:paraId="457D660E"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6C110BB"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report a case of ureterocele and multiple ureteric calculi with gross hydroureteronephrosis in pregnancy</w:t>
      </w:r>
    </w:p>
    <w:p w14:paraId="67ABDA7B"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6E986F6"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Ureterocele during pregnancy is a rare presentation and its association with multiple lower ureter calculi and gross hydroureteronephrosis is a diagnostic and therapeutic challenge. The physiological hydroureteronephrosis in pregnancy may obscure the diagnosis of pathological obstruction, necessitating careful evaluation to avoid complications. We report a case of a 28-year-old pregnant woman in her 19th week of gestation who presented with flank pain. Ultrasound imaging showed left side ureterocele with multiple lower ureter calculi with gross hydroureteronephrosis. We did endoscopic incision of the ureterocele followed by removal of the stone.</w:t>
      </w:r>
    </w:p>
    <w:p w14:paraId="07EB62E3"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C3D57EF"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procedure was completed successfully and the pregnancy continued uneventfully.</w:t>
      </w:r>
    </w:p>
    <w:p w14:paraId="086351E1"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48E77F"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Management of urological conditions in pregnancy requires balancing maternal and fetal safety and a multidisciplinary approach. This case report emphasizes the importance of timely diagnosis and individualized management in such rare urological presentations during pregnancy to ensure maternal and fetal well-being while preserving renal function.</w:t>
      </w:r>
    </w:p>
    <w:p w14:paraId="721C308F"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A5DCBFC"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5306D778" w14:textId="30C35015"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MPos-84</w:t>
      </w:r>
    </w:p>
    <w:p w14:paraId="5A0113C0" w14:textId="77777777" w:rsidR="00987579" w:rsidRPr="00B736A3" w:rsidRDefault="0098757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 xml:space="preserve">Fat Takes Over: A Histopathological Insight into Renal Replacement Lipomatosis - A </w:t>
      </w:r>
      <w:r w:rsidRPr="00B736A3">
        <w:rPr>
          <w:rFonts w:ascii="Arial" w:eastAsia="Verdana" w:hAnsi="Arial" w:cs="Arial"/>
          <w:b/>
          <w:bCs/>
          <w:color w:val="507DC1"/>
          <w:kern w:val="0"/>
          <w:sz w:val="20"/>
          <w:lang w:val="en-US" w:bidi="en-US"/>
          <w14:ligatures w14:val="none"/>
        </w:rPr>
        <w:lastRenderedPageBreak/>
        <w:t>Retrospective Case Series of 10 Nephrectomy Specimens Background:</w:t>
      </w:r>
    </w:p>
    <w:p w14:paraId="4E332D0E" w14:textId="51973A82"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Manali Praful Jain</w:t>
      </w:r>
      <w:r w:rsidRPr="00B736A3">
        <w:rPr>
          <w:rFonts w:ascii="Arial" w:eastAsia="Verdana" w:hAnsi="Arial" w:cs="Arial"/>
          <w:b/>
          <w:kern w:val="0"/>
          <w:sz w:val="20"/>
          <w:lang w:val="en-US" w:bidi="en-US"/>
          <w14:ligatures w14:val="none"/>
        </w:rPr>
        <w:t xml:space="preserve">, </w:t>
      </w:r>
      <w:proofErr w:type="spellStart"/>
      <w:r w:rsidRPr="00B736A3">
        <w:rPr>
          <w:rFonts w:ascii="Arial" w:eastAsia="Verdana" w:hAnsi="Arial" w:cs="Arial"/>
          <w:spacing w:val="-6"/>
          <w:kern w:val="0"/>
          <w:sz w:val="20"/>
          <w:lang w:val="en-US" w:bidi="en-US"/>
          <w14:ligatures w14:val="none"/>
        </w:rPr>
        <w:t>Dr.Shiv</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Charan Navriya, </w:t>
      </w:r>
      <w:proofErr w:type="spellStart"/>
      <w:r w:rsidRPr="00B736A3">
        <w:rPr>
          <w:rFonts w:ascii="Arial" w:eastAsia="Verdana" w:hAnsi="Arial" w:cs="Arial"/>
          <w:spacing w:val="-5"/>
          <w:kern w:val="0"/>
          <w:sz w:val="20"/>
          <w:lang w:val="en-US" w:bidi="en-US"/>
          <w14:ligatures w14:val="none"/>
        </w:rPr>
        <w:t>Dr.Gautam</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Ram Choudhary , </w:t>
      </w:r>
      <w:proofErr w:type="spellStart"/>
      <w:r w:rsidRPr="00B736A3">
        <w:rPr>
          <w:rFonts w:ascii="Arial" w:eastAsia="Verdana" w:hAnsi="Arial" w:cs="Arial"/>
          <w:spacing w:val="-4"/>
          <w:kern w:val="0"/>
          <w:sz w:val="20"/>
          <w:lang w:val="en-US" w:bidi="en-US"/>
          <w14:ligatures w14:val="none"/>
        </w:rPr>
        <w:t>Dr.Mahendra</w:t>
      </w:r>
      <w:proofErr w:type="spellEnd"/>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Singh, </w:t>
      </w:r>
      <w:proofErr w:type="spellStart"/>
      <w:r w:rsidRPr="00B736A3">
        <w:rPr>
          <w:rFonts w:ascii="Arial" w:eastAsia="Verdana" w:hAnsi="Arial" w:cs="Arial"/>
          <w:spacing w:val="-5"/>
          <w:kern w:val="0"/>
          <w:sz w:val="20"/>
          <w:lang w:val="en-US" w:bidi="en-US"/>
          <w14:ligatures w14:val="none"/>
        </w:rPr>
        <w:t>Dr.Deepak</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Prakash Bhirud, </w:t>
      </w:r>
      <w:proofErr w:type="spellStart"/>
      <w:r w:rsidRPr="00B736A3">
        <w:rPr>
          <w:rFonts w:ascii="Arial" w:eastAsia="Verdana" w:hAnsi="Arial" w:cs="Arial"/>
          <w:spacing w:val="-5"/>
          <w:kern w:val="0"/>
          <w:sz w:val="20"/>
          <w:lang w:val="en-US" w:bidi="en-US"/>
          <w14:ligatures w14:val="none"/>
        </w:rPr>
        <w:t>Dr.Arjun</w:t>
      </w:r>
      <w:proofErr w:type="spellEnd"/>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Singh Sandhu, </w:t>
      </w:r>
      <w:proofErr w:type="spellStart"/>
      <w:r w:rsidRPr="00B736A3">
        <w:rPr>
          <w:rFonts w:ascii="Arial" w:eastAsia="Verdana" w:hAnsi="Arial" w:cs="Arial"/>
          <w:spacing w:val="-6"/>
          <w:kern w:val="0"/>
          <w:sz w:val="20"/>
          <w:lang w:val="en-US" w:bidi="en-US"/>
          <w14:ligatures w14:val="none"/>
        </w:rPr>
        <w:t>Dr.Ravi</w:t>
      </w:r>
      <w:proofErr w:type="spellEnd"/>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Chandra Chowdhary</w:t>
      </w:r>
    </w:p>
    <w:p w14:paraId="1C5454EB"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AIIMS, Jodhpur</w:t>
      </w:r>
    </w:p>
    <w:p w14:paraId="6A4A8540"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7E6C5D6"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Renal Replacement Lipomatosis (RRL) is a rare, benign condition characterized by extensive replacement of renal parenchyma with adipose tissue, typically associated with chronic infections and long-standing obstructive uropathy such as nephrolithiasis. RRL often mimics renal malignancies radiologically, making histopathological confirmation vital. Objective: To describe the </w:t>
      </w:r>
      <w:proofErr w:type="spellStart"/>
      <w:r w:rsidRPr="00B736A3">
        <w:rPr>
          <w:rFonts w:ascii="Arial" w:eastAsia="Verdana" w:hAnsi="Arial" w:cs="Arial"/>
          <w:kern w:val="0"/>
          <w:sz w:val="20"/>
          <w:lang w:val="en-US" w:bidi="en-US"/>
          <w14:ligatures w14:val="none"/>
        </w:rPr>
        <w:t>clinico</w:t>
      </w:r>
      <w:proofErr w:type="spellEnd"/>
      <w:r w:rsidRPr="00B736A3">
        <w:rPr>
          <w:rFonts w:ascii="Arial" w:eastAsia="Verdana" w:hAnsi="Arial" w:cs="Arial"/>
          <w:kern w:val="0"/>
          <w:sz w:val="20"/>
          <w:lang w:val="en-US" w:bidi="en-US"/>
          <w14:ligatures w14:val="none"/>
        </w:rPr>
        <w:t>-pathological features of RRL based on a retrospective analysis of 10 nephrectomy cases at a tertiary care center.</w:t>
      </w:r>
    </w:p>
    <w:p w14:paraId="7B40778F"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3379A76"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A retrospective descriptive study was conducted at the Department of Pathology, AIIMS Jodhpur, from November 2023 to April 2025. Ten nephrectomy specimens with a confirmed diagnosis of RRL were included. Data were collected on demographics, gross and microscopic findings, and associated pathological conditions.</w:t>
      </w:r>
    </w:p>
    <w:p w14:paraId="372DA843"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D9CF4DE"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Of the 10 patients (7 females, 3 males), mean age was 43.4 years. Six cases involved the left kidney. All patients had non-functioning kidneys, with 70% showing nephrolithiasis. Grossly, kidneys were enlarged with thinned cortices replaced by fat. Microscopically, all cases exhibited features of chronic pyelonephritis, interstitial fibrosis, and tubular atrophy. </w:t>
      </w:r>
      <w:proofErr w:type="spellStart"/>
      <w:r w:rsidRPr="00B736A3">
        <w:rPr>
          <w:rFonts w:ascii="Arial" w:eastAsia="Verdana" w:hAnsi="Arial" w:cs="Arial"/>
          <w:kern w:val="0"/>
          <w:sz w:val="20"/>
          <w:lang w:val="en-US" w:bidi="en-US"/>
          <w14:ligatures w14:val="none"/>
        </w:rPr>
        <w:t>Xanthogranulomatous</w:t>
      </w:r>
      <w:proofErr w:type="spellEnd"/>
      <w:r w:rsidRPr="00B736A3">
        <w:rPr>
          <w:rFonts w:ascii="Arial" w:eastAsia="Verdana" w:hAnsi="Arial" w:cs="Arial"/>
          <w:kern w:val="0"/>
          <w:sz w:val="20"/>
          <w:lang w:val="en-US" w:bidi="en-US"/>
          <w14:ligatures w14:val="none"/>
        </w:rPr>
        <w:t xml:space="preserve"> inflammation was seen in 2 cases, and reactive lymphadenopathy in 3. Two cases mimicked malignancy radiologically but were benign on histology.</w:t>
      </w:r>
    </w:p>
    <w:p w14:paraId="396AE362" w14:textId="77777777" w:rsidR="00987579" w:rsidRPr="00B736A3" w:rsidRDefault="0098757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4A1EE75"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RRL is a rare but important differential diagnosis in end-stage kidneys with chronic infection and stone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disease.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Histopathological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crucial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to</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avoid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misdiagnosis</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spacing w:val="-3"/>
          <w:kern w:val="0"/>
          <w:sz w:val="20"/>
          <w:lang w:val="en-US" w:bidi="en-US"/>
          <w14:ligatures w14:val="none"/>
        </w:rPr>
        <w:t>malignancy.</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Increased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awareness and accurate diagnosis can help guide appropriate management and prevent</w:t>
      </w:r>
      <w:r w:rsidRPr="00B736A3">
        <w:rPr>
          <w:rFonts w:ascii="Arial" w:eastAsia="Verdana" w:hAnsi="Arial" w:cs="Arial"/>
          <w:spacing w:val="-29"/>
          <w:kern w:val="0"/>
          <w:sz w:val="20"/>
          <w:lang w:val="en-US" w:bidi="en-US"/>
          <w14:ligatures w14:val="none"/>
        </w:rPr>
        <w:t xml:space="preserve"> </w:t>
      </w:r>
      <w:r w:rsidRPr="00B736A3">
        <w:rPr>
          <w:rFonts w:ascii="Arial" w:eastAsia="Verdana" w:hAnsi="Arial" w:cs="Arial"/>
          <w:kern w:val="0"/>
          <w:sz w:val="20"/>
          <w:lang w:val="en-US" w:bidi="en-US"/>
          <w14:ligatures w14:val="none"/>
        </w:rPr>
        <w:t>overtreatment</w:t>
      </w:r>
    </w:p>
    <w:p w14:paraId="64A9B228"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4980410"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13CC3131" w14:textId="224EA62C" w:rsidR="00987579" w:rsidRPr="00B736A3" w:rsidRDefault="00987579" w:rsidP="00146EE9">
      <w:pPr>
        <w:widowControl w:val="0"/>
        <w:autoSpaceDE w:val="0"/>
        <w:autoSpaceDN w:val="0"/>
        <w:spacing w:after="0" w:line="240" w:lineRule="auto"/>
        <w:jc w:val="center"/>
        <w:rPr>
          <w:rFonts w:ascii="Arial" w:eastAsia="Calibri" w:hAnsi="Arial" w:cs="Arial"/>
          <w:b/>
          <w:bCs/>
          <w:color w:val="000000"/>
          <w:sz w:val="20"/>
        </w:rPr>
      </w:pPr>
      <w:r w:rsidRPr="00B736A3">
        <w:rPr>
          <w:rFonts w:ascii="Arial" w:eastAsia="Calibri" w:hAnsi="Arial" w:cs="Arial"/>
          <w:b/>
          <w:bCs/>
          <w:color w:val="000000"/>
          <w:sz w:val="20"/>
          <w:highlight w:val="green"/>
        </w:rPr>
        <w:t>Moderated Poster Presentation 8</w:t>
      </w:r>
    </w:p>
    <w:p w14:paraId="14D95493" w14:textId="77777777" w:rsidR="00987579" w:rsidRPr="00B736A3" w:rsidRDefault="00987579" w:rsidP="00146EE9">
      <w:pPr>
        <w:widowControl w:val="0"/>
        <w:autoSpaceDE w:val="0"/>
        <w:autoSpaceDN w:val="0"/>
        <w:spacing w:after="0" w:line="240" w:lineRule="auto"/>
        <w:jc w:val="both"/>
        <w:rPr>
          <w:rFonts w:ascii="Arial" w:eastAsia="Calibri" w:hAnsi="Arial" w:cs="Arial"/>
          <w:b/>
          <w:bCs/>
          <w:color w:val="000000"/>
          <w:sz w:val="20"/>
        </w:rPr>
      </w:pPr>
    </w:p>
    <w:p w14:paraId="1CC14765" w14:textId="77777777" w:rsidR="00987579" w:rsidRPr="00B736A3" w:rsidRDefault="00987579" w:rsidP="00146EE9">
      <w:pPr>
        <w:widowControl w:val="0"/>
        <w:autoSpaceDE w:val="0"/>
        <w:autoSpaceDN w:val="0"/>
        <w:spacing w:after="0" w:line="240" w:lineRule="auto"/>
        <w:jc w:val="both"/>
        <w:rPr>
          <w:rFonts w:ascii="Arial" w:eastAsia="Calibri" w:hAnsi="Arial" w:cs="Arial"/>
          <w:b/>
          <w:bCs/>
          <w:color w:val="000000"/>
          <w:sz w:val="20"/>
        </w:rPr>
      </w:pPr>
    </w:p>
    <w:p w14:paraId="4FE3FA30" w14:textId="7BBAD124"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MPos-85</w:t>
      </w:r>
    </w:p>
    <w:p w14:paraId="727F34F2"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SECOND STAGE ELEVATION OF BASILIC VEIN IN BRACHIO BASILIC FISTULA</w:t>
      </w:r>
      <w:r w:rsidRPr="00B736A3">
        <w:rPr>
          <w:rFonts w:ascii="Arial" w:eastAsia="Verdana" w:hAnsi="Arial" w:cs="Arial"/>
          <w:b/>
          <w:bCs/>
          <w:color w:val="507DC1"/>
          <w:spacing w:val="-6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PATIENTS MADE EASY BY AXIAL SPLITING OF MEDIAL CUTANEOUS NERVE OF FOREARM</w:t>
      </w:r>
    </w:p>
    <w:p w14:paraId="230A9BE3" w14:textId="77777777" w:rsidR="007946B4" w:rsidRPr="00B736A3" w:rsidRDefault="00084A39" w:rsidP="00146EE9">
      <w:pPr>
        <w:widowControl w:val="0"/>
        <w:autoSpaceDE w:val="0"/>
        <w:autoSpaceDN w:val="0"/>
        <w:spacing w:after="0" w:line="240" w:lineRule="auto"/>
        <w:rPr>
          <w:rFonts w:ascii="Arial" w:eastAsia="Verdana" w:hAnsi="Arial" w:cs="Arial"/>
          <w:kern w:val="0"/>
          <w:sz w:val="20"/>
          <w:lang w:val="de-DE" w:bidi="en-US"/>
          <w14:ligatures w14:val="none"/>
        </w:rPr>
      </w:pPr>
      <w:r w:rsidRPr="00B736A3">
        <w:rPr>
          <w:rFonts w:ascii="Arial" w:eastAsia="Verdana" w:hAnsi="Arial" w:cs="Arial"/>
          <w:b/>
          <w:kern w:val="0"/>
          <w:sz w:val="20"/>
          <w:u w:val="single"/>
          <w:lang w:val="de-DE" w:bidi="en-US"/>
          <w14:ligatures w14:val="none"/>
        </w:rPr>
        <w:t>Shashi Kant Verma</w:t>
      </w:r>
      <w:r w:rsidRPr="00B736A3">
        <w:rPr>
          <w:rFonts w:ascii="Arial" w:eastAsia="Verdana" w:hAnsi="Arial" w:cs="Arial"/>
          <w:b/>
          <w:kern w:val="0"/>
          <w:sz w:val="20"/>
          <w:lang w:val="de-DE" w:bidi="en-US"/>
          <w14:ligatures w14:val="none"/>
        </w:rPr>
        <w:t xml:space="preserve">, </w:t>
      </w:r>
      <w:r w:rsidRPr="00B736A3">
        <w:rPr>
          <w:rFonts w:ascii="Arial" w:eastAsia="Verdana" w:hAnsi="Arial" w:cs="Arial"/>
          <w:kern w:val="0"/>
          <w:sz w:val="20"/>
          <w:lang w:val="de-DE" w:bidi="en-US"/>
          <w14:ligatures w14:val="none"/>
        </w:rPr>
        <w:t>Dr Mahakshit Bhat</w:t>
      </w:r>
    </w:p>
    <w:p w14:paraId="151F2160" w14:textId="774812EA"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NIMS UNIVERSITY JAIPUR</w:t>
      </w:r>
    </w:p>
    <w:p w14:paraId="4108A5AC" w14:textId="77777777" w:rsidR="007946B4" w:rsidRPr="00B736A3" w:rsidRDefault="007946B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6502448" w14:textId="31AC7B73"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 technique and assessment of feasibility and related complication to this technique</w:t>
      </w:r>
    </w:p>
    <w:p w14:paraId="2B8CD82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54CABD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It was a single center prospective study including 7 patients who underwent elevation/</w:t>
      </w:r>
      <w:proofErr w:type="spellStart"/>
      <w:r w:rsidRPr="00B736A3">
        <w:rPr>
          <w:rFonts w:ascii="Arial" w:eastAsia="Verdana" w:hAnsi="Arial" w:cs="Arial"/>
          <w:kern w:val="0"/>
          <w:sz w:val="20"/>
          <w:lang w:val="en-US" w:bidi="en-US"/>
          <w14:ligatures w14:val="none"/>
        </w:rPr>
        <w:t>superficialization</w:t>
      </w:r>
      <w:proofErr w:type="spellEnd"/>
      <w:r w:rsidRPr="00B736A3">
        <w:rPr>
          <w:rFonts w:ascii="Arial" w:eastAsia="Verdana" w:hAnsi="Arial" w:cs="Arial"/>
          <w:kern w:val="0"/>
          <w:sz w:val="20"/>
          <w:lang w:val="en-US" w:bidi="en-US"/>
          <w14:ligatures w14:val="none"/>
        </w:rPr>
        <w:t xml:space="preserve"> of Basilic vein as two-stage procedure from Jan 2024 to May 2024. The data recorded were demographic characteristics, such as median age, gender, dialysis status at AVF creation and operative duration. Complications like postoperative limb edema, numbness of operated limb, hypoesthesia, bleeding and thrombosis of AVF were recorded. A separate questionnaire developed to assess effect of nerve splitting and examination performed by neurologist post operatively. Patency and access outcome of AVF were documented at three, six and twelve -month follow-up.</w:t>
      </w:r>
    </w:p>
    <w:p w14:paraId="7968BA2E"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1BB729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Among 7 patients, 4 (57.1%) were male. The median age was 45 years. Around 14% of patients had minor complications like edema. Operated limb numbness was not noted even in single patient. The early access failure rate that is a failure before discharge was nil. The patency rate at three, six and twelve months was 85.7% and the primary functional rate was also 85.7%.</w:t>
      </w:r>
    </w:p>
    <w:p w14:paraId="4F27084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B94DECA" w14:textId="77777777" w:rsidR="00095310" w:rsidRPr="00B736A3" w:rsidRDefault="00084A39" w:rsidP="007946B4">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Elevation/ </w:t>
      </w:r>
      <w:proofErr w:type="spellStart"/>
      <w:r w:rsidRPr="00B736A3">
        <w:rPr>
          <w:rFonts w:ascii="Arial" w:eastAsia="Verdana" w:hAnsi="Arial" w:cs="Arial"/>
          <w:kern w:val="0"/>
          <w:sz w:val="20"/>
          <w:lang w:val="en-US" w:bidi="en-US"/>
          <w14:ligatures w14:val="none"/>
        </w:rPr>
        <w:t>superficializaton</w:t>
      </w:r>
      <w:proofErr w:type="spellEnd"/>
      <w:r w:rsidRPr="00B736A3">
        <w:rPr>
          <w:rFonts w:ascii="Arial" w:eastAsia="Verdana" w:hAnsi="Arial" w:cs="Arial"/>
          <w:kern w:val="0"/>
          <w:sz w:val="20"/>
          <w:lang w:val="en-US" w:bidi="en-US"/>
          <w14:ligatures w14:val="none"/>
        </w:rPr>
        <w:t xml:space="preserve"> of Basilic vein using axial splitting of MCNF as a two-step technique, made mobilization of basilic vein easy, safe and is associated with reasonable patency rate and primary functional rate without damaging sensory supply of forearm. The related complications were low, and a good, long term hemodialysis access can be provided to CKD patient in case of failure of distal AV fistula.</w:t>
      </w:r>
    </w:p>
    <w:p w14:paraId="62EE0458" w14:textId="77777777" w:rsidR="00095310" w:rsidRPr="00B736A3" w:rsidRDefault="00095310" w:rsidP="007946B4">
      <w:pPr>
        <w:widowControl w:val="0"/>
        <w:autoSpaceDE w:val="0"/>
        <w:autoSpaceDN w:val="0"/>
        <w:spacing w:after="0" w:line="240" w:lineRule="auto"/>
        <w:rPr>
          <w:rFonts w:ascii="Arial" w:eastAsia="Verdana" w:hAnsi="Arial" w:cs="Arial"/>
          <w:kern w:val="0"/>
          <w:sz w:val="20"/>
          <w:lang w:val="en-US" w:bidi="en-US"/>
          <w14:ligatures w14:val="none"/>
        </w:rPr>
      </w:pPr>
    </w:p>
    <w:p w14:paraId="36F6AFE4" w14:textId="77777777" w:rsidR="00095310" w:rsidRPr="00B736A3" w:rsidRDefault="00095310" w:rsidP="007946B4">
      <w:pPr>
        <w:widowControl w:val="0"/>
        <w:autoSpaceDE w:val="0"/>
        <w:autoSpaceDN w:val="0"/>
        <w:spacing w:after="0" w:line="240" w:lineRule="auto"/>
        <w:rPr>
          <w:rFonts w:ascii="Arial" w:eastAsia="Verdana" w:hAnsi="Arial" w:cs="Arial"/>
          <w:kern w:val="0"/>
          <w:sz w:val="20"/>
          <w:lang w:val="en-US" w:bidi="en-US"/>
          <w14:ligatures w14:val="none"/>
        </w:rPr>
      </w:pPr>
    </w:p>
    <w:p w14:paraId="48F64F6F" w14:textId="6029999B" w:rsidR="003B679E" w:rsidRPr="00B736A3" w:rsidRDefault="003B679E" w:rsidP="007946B4">
      <w:pPr>
        <w:widowControl w:val="0"/>
        <w:autoSpaceDE w:val="0"/>
        <w:autoSpaceDN w:val="0"/>
        <w:spacing w:after="0" w:line="240" w:lineRule="auto"/>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MPos-86</w:t>
      </w:r>
    </w:p>
    <w:p w14:paraId="7C540E89"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Factor XII deficiency at both ends of scalpel: A rare renal transplant case</w:t>
      </w:r>
    </w:p>
    <w:p w14:paraId="3FBE926F" w14:textId="5A0E67EE"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Ashutosh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Aditya Pradhan, Dr Arun Antony, Dr Suman Gahlot VENKATESHWAR HOSPITAL, DWARKA, DELHI</w:t>
      </w:r>
    </w:p>
    <w:p w14:paraId="4E7BA3DE" w14:textId="77777777" w:rsidR="00095310" w:rsidRPr="00B736A3" w:rsidRDefault="0009531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D047F20"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Deranged coagulation profile pose a challenge for renal transplant. Prolonged APTT can be due to various reasons, one being factor XII deficiency. I am reporting a case where a successful renal transplant was performed in where both donor and recipient were factor XII deficient.</w:t>
      </w:r>
    </w:p>
    <w:p w14:paraId="008D971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EA042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29/male,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voluntary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kidney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donor</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for</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live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related</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O&gt;A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renal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transplant.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During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preop</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he was found to have prolonged </w:t>
      </w:r>
      <w:r w:rsidRPr="00B736A3">
        <w:rPr>
          <w:rFonts w:ascii="Arial" w:eastAsia="Verdana" w:hAnsi="Arial" w:cs="Arial"/>
          <w:spacing w:val="-3"/>
          <w:kern w:val="0"/>
          <w:sz w:val="20"/>
          <w:lang w:val="en-US" w:bidi="en-US"/>
          <w14:ligatures w14:val="none"/>
        </w:rPr>
        <w:t xml:space="preserve">APTT </w:t>
      </w:r>
      <w:r w:rsidRPr="00B736A3">
        <w:rPr>
          <w:rFonts w:ascii="Arial" w:eastAsia="Verdana" w:hAnsi="Arial" w:cs="Arial"/>
          <w:kern w:val="0"/>
          <w:sz w:val="20"/>
          <w:lang w:val="en-US" w:bidi="en-US"/>
          <w14:ligatures w14:val="none"/>
        </w:rPr>
        <w:t xml:space="preserve">with normal </w:t>
      </w:r>
      <w:r w:rsidRPr="00B736A3">
        <w:rPr>
          <w:rFonts w:ascii="Arial" w:eastAsia="Verdana" w:hAnsi="Arial" w:cs="Arial"/>
          <w:spacing w:val="-4"/>
          <w:kern w:val="0"/>
          <w:sz w:val="20"/>
          <w:lang w:val="en-US" w:bidi="en-US"/>
          <w14:ligatures w14:val="none"/>
        </w:rPr>
        <w:t xml:space="preserve">PT-INR. </w:t>
      </w:r>
      <w:r w:rsidRPr="00B736A3">
        <w:rPr>
          <w:rFonts w:ascii="Arial" w:eastAsia="Verdana" w:hAnsi="Arial" w:cs="Arial"/>
          <w:kern w:val="0"/>
          <w:sz w:val="20"/>
          <w:lang w:val="en-US" w:bidi="en-US"/>
          <w14:ligatures w14:val="none"/>
        </w:rPr>
        <w:t xml:space="preserve">There was no h/o significant bleeding during any sampling or procedure. Similarly recipient also had prolonged </w:t>
      </w:r>
      <w:r w:rsidRPr="00B736A3">
        <w:rPr>
          <w:rFonts w:ascii="Arial" w:eastAsia="Verdana" w:hAnsi="Arial" w:cs="Arial"/>
          <w:spacing w:val="-3"/>
          <w:kern w:val="0"/>
          <w:sz w:val="20"/>
          <w:lang w:val="en-US" w:bidi="en-US"/>
          <w14:ligatures w14:val="none"/>
        </w:rPr>
        <w:t xml:space="preserve">APTT </w:t>
      </w:r>
      <w:r w:rsidRPr="00B736A3">
        <w:rPr>
          <w:rFonts w:ascii="Arial" w:eastAsia="Verdana" w:hAnsi="Arial" w:cs="Arial"/>
          <w:kern w:val="0"/>
          <w:sz w:val="20"/>
          <w:lang w:val="en-US" w:bidi="en-US"/>
          <w14:ligatures w14:val="none"/>
        </w:rPr>
        <w:t xml:space="preserve">with normal PT/INR, although he never had any abnormal bleeding during dialysis sessions. Mixing studies were done to distinguish between coagulation factor deficiency and presence of an </w:t>
      </w:r>
      <w:r w:rsidRPr="00B736A3">
        <w:rPr>
          <w:rFonts w:ascii="Arial" w:eastAsia="Verdana" w:hAnsi="Arial" w:cs="Arial"/>
          <w:spacing w:val="-4"/>
          <w:kern w:val="0"/>
          <w:sz w:val="20"/>
          <w:lang w:val="en-US" w:bidi="en-US"/>
          <w14:ligatures w14:val="none"/>
        </w:rPr>
        <w:t xml:space="preserve">inhibitor. </w:t>
      </w:r>
      <w:r w:rsidRPr="00B736A3">
        <w:rPr>
          <w:rFonts w:ascii="Arial" w:eastAsia="Verdana" w:hAnsi="Arial" w:cs="Arial"/>
          <w:kern w:val="0"/>
          <w:sz w:val="20"/>
          <w:lang w:val="en-US" w:bidi="en-US"/>
          <w14:ligatures w14:val="none"/>
        </w:rPr>
        <w:t xml:space="preserve">The result suggested factor </w:t>
      </w:r>
      <w:r w:rsidRPr="00B736A3">
        <w:rPr>
          <w:rFonts w:ascii="Arial" w:eastAsia="Verdana" w:hAnsi="Arial" w:cs="Arial"/>
          <w:spacing w:val="-3"/>
          <w:kern w:val="0"/>
          <w:sz w:val="20"/>
          <w:lang w:val="en-US" w:bidi="en-US"/>
          <w14:ligatures w14:val="none"/>
        </w:rPr>
        <w:t xml:space="preserve">deficiency. </w:t>
      </w:r>
      <w:r w:rsidRPr="00B736A3">
        <w:rPr>
          <w:rFonts w:ascii="Arial" w:eastAsia="Verdana" w:hAnsi="Arial" w:cs="Arial"/>
          <w:kern w:val="0"/>
          <w:sz w:val="20"/>
          <w:lang w:val="en-US" w:bidi="en-US"/>
          <w14:ligatures w14:val="none"/>
        </w:rPr>
        <w:t>Individual factors assays were done, and it was found that factor XII was deficient in both father and son. After consultation with hematology team and thoroughly reviewing literature, we went ahead with the</w:t>
      </w:r>
      <w:r w:rsidRPr="00B736A3">
        <w:rPr>
          <w:rFonts w:ascii="Arial" w:eastAsia="Verdana" w:hAnsi="Arial" w:cs="Arial"/>
          <w:spacing w:val="-14"/>
          <w:kern w:val="0"/>
          <w:sz w:val="20"/>
          <w:lang w:val="en-US" w:bidi="en-US"/>
          <w14:ligatures w14:val="none"/>
        </w:rPr>
        <w:t xml:space="preserve"> </w:t>
      </w:r>
      <w:r w:rsidRPr="00B736A3">
        <w:rPr>
          <w:rFonts w:ascii="Arial" w:eastAsia="Verdana" w:hAnsi="Arial" w:cs="Arial"/>
          <w:kern w:val="0"/>
          <w:sz w:val="20"/>
          <w:lang w:val="en-US" w:bidi="en-US"/>
          <w14:ligatures w14:val="none"/>
        </w:rPr>
        <w:t>transplant.</w:t>
      </w:r>
    </w:p>
    <w:p w14:paraId="76AD375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E31B3C3"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Laparoscopic donor nephrectomy (Retroperitoneal approach) and Right renal engraftment done. Surgery went uneventful.</w:t>
      </w:r>
    </w:p>
    <w:p w14:paraId="03CA3D0D"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094BCE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Factor XII (Hageman factor) deficiency is a rare autosomal recessive genetic disorder. Other blood clotting factors appear to compensate for factor XII in </w:t>
      </w:r>
      <w:proofErr w:type="spellStart"/>
      <w:r w:rsidRPr="00B736A3">
        <w:rPr>
          <w:rFonts w:ascii="Arial" w:eastAsia="Verdana" w:hAnsi="Arial" w:cs="Arial"/>
          <w:kern w:val="0"/>
          <w:sz w:val="20"/>
          <w:lang w:val="en-US" w:bidi="en-US"/>
          <w14:ligatures w14:val="none"/>
        </w:rPr>
        <w:t>it's</w:t>
      </w:r>
      <w:proofErr w:type="spellEnd"/>
      <w:r w:rsidRPr="00B736A3">
        <w:rPr>
          <w:rFonts w:ascii="Arial" w:eastAsia="Verdana" w:hAnsi="Arial" w:cs="Arial"/>
          <w:kern w:val="0"/>
          <w:sz w:val="20"/>
          <w:lang w:val="en-US" w:bidi="en-US"/>
          <w14:ligatures w14:val="none"/>
        </w:rPr>
        <w:t xml:space="preserve"> absence. It is usually discovered incidentally through preoperative blood test. This is a first ever case report where a successful renal transplant was performed where both donor and recipient were factor XII deficient. Hence we conclude that factor XII deficiency does not preclude any major surgery. However prolonged APTT warrants detailed evaluation.</w:t>
      </w:r>
    </w:p>
    <w:p w14:paraId="00F4CBA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1754E51"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C4A45DA" w14:textId="042916D7"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MPos-87</w:t>
      </w:r>
    </w:p>
    <w:p w14:paraId="2293F599"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Anastomosing Hemangioma of the Adrenal Gland: A Benign Impostor of</w:t>
      </w:r>
      <w:r w:rsidRPr="00B736A3">
        <w:rPr>
          <w:rFonts w:ascii="Arial" w:eastAsia="Verdana" w:hAnsi="Arial" w:cs="Arial"/>
          <w:b/>
          <w:bCs/>
          <w:color w:val="507DC1"/>
          <w:spacing w:val="-62"/>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Adrenal Malignancy</w:t>
      </w:r>
    </w:p>
    <w:p w14:paraId="33670AA0" w14:textId="77777777" w:rsidR="00095310"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Mounika Balabolu</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Sanjay Kumar</w:t>
      </w:r>
    </w:p>
    <w:p w14:paraId="2141B996" w14:textId="3206368A"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AIIMS New Delhi</w:t>
      </w:r>
    </w:p>
    <w:p w14:paraId="503C3849" w14:textId="77777777" w:rsidR="00095310" w:rsidRPr="00B736A3" w:rsidRDefault="00095310"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71798283" w14:textId="130F6256"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describe a rare case of adrenal anastomosing hemangioma (AH), highlight its diagnostic challenges, and review relevant literature to improve awareness and guide clinical decision-making. AH is a rare, benign vascular neoplasm that typically arises in the genitourinary tract (predominantly in the kidney) and only rarely involves the adrenal gland. Due to its radiological resemblance to adrenal cortical carcinoma or pheochromocytoma, AH may lead to unnecessary surgical or oncologic interventions.</w:t>
      </w:r>
    </w:p>
    <w:p w14:paraId="5D90BF5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5087DA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52-year-old male during workup for right upper abdominal pain was found to have a 4.7cm </w:t>
      </w:r>
      <w:proofErr w:type="spellStart"/>
      <w:r w:rsidRPr="00B736A3">
        <w:rPr>
          <w:rFonts w:ascii="Arial" w:eastAsia="Verdana" w:hAnsi="Arial" w:cs="Arial"/>
          <w:kern w:val="0"/>
          <w:sz w:val="20"/>
          <w:lang w:val="en-US" w:bidi="en-US"/>
          <w14:ligatures w14:val="none"/>
        </w:rPr>
        <w:t>heteroechoic</w:t>
      </w:r>
      <w:proofErr w:type="spellEnd"/>
      <w:r w:rsidRPr="00B736A3">
        <w:rPr>
          <w:rFonts w:ascii="Arial" w:eastAsia="Verdana" w:hAnsi="Arial" w:cs="Arial"/>
          <w:kern w:val="0"/>
          <w:sz w:val="20"/>
          <w:lang w:val="en-US" w:bidi="en-US"/>
          <w14:ligatures w14:val="none"/>
        </w:rPr>
        <w:t xml:space="preserve"> lesion at the upper pole of right kidney with internal lace like pattern on ultrasound. Contrast enhanced CT abdomen showed a heterogenous, enhancing right suprarenal mass. He did not exhibit signs of hormone excess and biochemical parameters were normal. He underwent laparoscopic right adrenalectomy. Intraoperatively, there were dense adhesions with upper pole of the right kidney, duodenum and medially with the IVC. Total operative time was 2.5 hours and estimated blood loss was 150ml. Histopathological examination was used for definitive diagnosis. A review of the literature on adrenal AH was also conducted using PubMed-indexed cases.</w:t>
      </w:r>
    </w:p>
    <w:p w14:paraId="01C8AFA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B087B6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Gross pathology showed a well-circumscribed, grey-white variegated lesion. Microscopically, the </w:t>
      </w:r>
      <w:proofErr w:type="spellStart"/>
      <w:r w:rsidRPr="00B736A3">
        <w:rPr>
          <w:rFonts w:ascii="Arial" w:eastAsia="Verdana" w:hAnsi="Arial" w:cs="Arial"/>
          <w:kern w:val="0"/>
          <w:sz w:val="20"/>
          <w:lang w:val="en-US" w:bidi="en-US"/>
          <w14:ligatures w14:val="none"/>
        </w:rPr>
        <w:t>tumour</w:t>
      </w:r>
      <w:proofErr w:type="spellEnd"/>
      <w:r w:rsidRPr="00B736A3">
        <w:rPr>
          <w:rFonts w:ascii="Arial" w:eastAsia="Verdana" w:hAnsi="Arial" w:cs="Arial"/>
          <w:kern w:val="0"/>
          <w:sz w:val="20"/>
          <w:lang w:val="en-US" w:bidi="en-US"/>
          <w14:ligatures w14:val="none"/>
        </w:rPr>
        <w:t xml:space="preserve"> was composed of anastomosing sinusoidal vascular channels. A final diagnosis of adrenal anastomosing hemangioma was established. The patient had an uneventful recovery and remained disease-free at follow-up.</w:t>
      </w:r>
    </w:p>
    <w:p w14:paraId="5F730C6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Literature review confirmed fewer than 25 reported cases globally, most presenting as incidentalomas and managed surgically due to diagnostic uncertainty.</w:t>
      </w:r>
    </w:p>
    <w:p w14:paraId="5BB021D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0F9392"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Anastomosing hemangioma of the adrenal gland is a rare benign lesion that can </w:t>
      </w:r>
      <w:r w:rsidRPr="00B736A3">
        <w:rPr>
          <w:rFonts w:ascii="Arial" w:eastAsia="Verdana" w:hAnsi="Arial" w:cs="Arial"/>
          <w:kern w:val="0"/>
          <w:sz w:val="20"/>
          <w:lang w:val="en-US" w:bidi="en-US"/>
          <w14:ligatures w14:val="none"/>
        </w:rPr>
        <w:lastRenderedPageBreak/>
        <w:t xml:space="preserve">radiologically mimic malignant </w:t>
      </w:r>
      <w:proofErr w:type="spellStart"/>
      <w:r w:rsidRPr="00B736A3">
        <w:rPr>
          <w:rFonts w:ascii="Arial" w:eastAsia="Verdana" w:hAnsi="Arial" w:cs="Arial"/>
          <w:kern w:val="0"/>
          <w:sz w:val="20"/>
          <w:lang w:val="en-US" w:bidi="en-US"/>
          <w14:ligatures w14:val="none"/>
        </w:rPr>
        <w:t>tumours</w:t>
      </w:r>
      <w:proofErr w:type="spellEnd"/>
      <w:r w:rsidRPr="00B736A3">
        <w:rPr>
          <w:rFonts w:ascii="Arial" w:eastAsia="Verdana" w:hAnsi="Arial" w:cs="Arial"/>
          <w:kern w:val="0"/>
          <w:sz w:val="20"/>
          <w:lang w:val="en-US" w:bidi="en-US"/>
          <w14:ligatures w14:val="none"/>
        </w:rPr>
        <w:t>. Although surgical resection remains necessary for definitive diagnosis in most cases, awareness of this entity is essential to avoid overtreatment. Increasing recognition and reporting of adrenal AH may eventually refine management algorithms for adrenal incidentalomas.</w:t>
      </w:r>
    </w:p>
    <w:p w14:paraId="288C0E2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58E0E3C"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5C514BF" w14:textId="781843A6"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MPos-88</w:t>
      </w:r>
    </w:p>
    <w:p w14:paraId="1A16155C"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Drill Bit dilemma: An Adolescent with Foreign Body Insertion into Bladder and Creative Management</w:t>
      </w:r>
    </w:p>
    <w:p w14:paraId="681130D1" w14:textId="77777777" w:rsidR="00095310"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Devesh Dhamor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Aditya Prakash Sharma, Dr. Ashutosh Nagpal, Dr. </w:t>
      </w:r>
      <w:proofErr w:type="spellStart"/>
      <w:r w:rsidRPr="00B736A3">
        <w:rPr>
          <w:rFonts w:ascii="Arial" w:eastAsia="Verdana" w:hAnsi="Arial" w:cs="Arial"/>
          <w:kern w:val="0"/>
          <w:sz w:val="20"/>
          <w:lang w:val="en-US" w:bidi="en-US"/>
          <w14:ligatures w14:val="none"/>
        </w:rPr>
        <w:t>Neikhro</w:t>
      </w:r>
      <w:proofErr w:type="spellEnd"/>
      <w:r w:rsidRPr="00B736A3">
        <w:rPr>
          <w:rFonts w:ascii="Arial" w:eastAsia="Verdana" w:hAnsi="Arial" w:cs="Arial"/>
          <w:kern w:val="0"/>
          <w:sz w:val="20"/>
          <w:lang w:val="en-US" w:bidi="en-US"/>
          <w14:ligatures w14:val="none"/>
        </w:rPr>
        <w:t xml:space="preserve"> Zheimi</w:t>
      </w:r>
    </w:p>
    <w:p w14:paraId="5C3E1D39" w14:textId="768AA60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Post Graduate Institute of Medical Education and Research</w:t>
      </w:r>
    </w:p>
    <w:p w14:paraId="381E6C4D" w14:textId="77777777" w:rsidR="00095310" w:rsidRPr="00B736A3" w:rsidRDefault="00095310" w:rsidP="00146EE9">
      <w:pPr>
        <w:widowControl w:val="0"/>
        <w:autoSpaceDE w:val="0"/>
        <w:autoSpaceDN w:val="0"/>
        <w:spacing w:after="0" w:line="240" w:lineRule="auto"/>
        <w:jc w:val="both"/>
        <w:rPr>
          <w:rFonts w:ascii="Arial" w:eastAsia="Verdana" w:hAnsi="Arial" w:cs="Arial"/>
          <w:b/>
          <w:kern w:val="0"/>
          <w:sz w:val="20"/>
          <w:lang w:val="en-US" w:bidi="en-US"/>
          <w14:ligatures w14:val="none"/>
        </w:rPr>
      </w:pPr>
    </w:p>
    <w:p w14:paraId="55F3F364" w14:textId="31482774" w:rsidR="00084A39" w:rsidRPr="00B736A3" w:rsidRDefault="00084A39"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spacing w:val="-12"/>
          <w:kern w:val="0"/>
          <w:sz w:val="20"/>
          <w:lang w:val="en-US" w:bidi="en-US"/>
          <w14:ligatures w14:val="none"/>
        </w:rPr>
        <w:t>To</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describe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case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intravesical</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foreign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body</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insertion</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in</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teenage</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girl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involving</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a</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metallic</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drill</w:t>
      </w:r>
      <w:r w:rsidRPr="00B736A3">
        <w:rPr>
          <w:rFonts w:ascii="Arial" w:eastAsia="Verdana" w:hAnsi="Arial" w:cs="Arial"/>
          <w:spacing w:val="-5"/>
          <w:kern w:val="0"/>
          <w:sz w:val="20"/>
          <w:lang w:val="en-US" w:bidi="en-US"/>
          <w14:ligatures w14:val="none"/>
        </w:rPr>
        <w:t xml:space="preserve"> </w:t>
      </w:r>
      <w:r w:rsidRPr="00B736A3">
        <w:rPr>
          <w:rFonts w:ascii="Arial" w:eastAsia="Verdana" w:hAnsi="Arial" w:cs="Arial"/>
          <w:kern w:val="0"/>
          <w:sz w:val="20"/>
          <w:lang w:val="en-US" w:bidi="en-US"/>
          <w14:ligatures w14:val="none"/>
        </w:rPr>
        <w:t>bit,</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outline the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diagnostic</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endoscopic</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management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approach,</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highlight</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importance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of</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psychosocial</w:t>
      </w:r>
      <w:r w:rsidRPr="00B736A3">
        <w:rPr>
          <w:rFonts w:ascii="Arial" w:eastAsia="Verdana" w:hAnsi="Arial" w:cs="Arial"/>
          <w:spacing w:val="-7"/>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 counselling in preventing</w:t>
      </w:r>
      <w:r w:rsidRPr="00B736A3">
        <w:rPr>
          <w:rFonts w:ascii="Arial" w:eastAsia="Verdana" w:hAnsi="Arial" w:cs="Arial"/>
          <w:spacing w:val="-4"/>
          <w:kern w:val="0"/>
          <w:sz w:val="20"/>
          <w:lang w:val="en-US" w:bidi="en-US"/>
          <w14:ligatures w14:val="none"/>
        </w:rPr>
        <w:t xml:space="preserve"> </w:t>
      </w:r>
      <w:r w:rsidRPr="00B736A3">
        <w:rPr>
          <w:rFonts w:ascii="Arial" w:eastAsia="Verdana" w:hAnsi="Arial" w:cs="Arial"/>
          <w:kern w:val="0"/>
          <w:sz w:val="20"/>
          <w:lang w:val="en-US" w:bidi="en-US"/>
          <w14:ligatures w14:val="none"/>
        </w:rPr>
        <w:t>recurrence.</w:t>
      </w:r>
    </w:p>
    <w:p w14:paraId="0ACD1B73"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9A2AF4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teenage female presented to the emergency department with suprapubic discomfort 48 hours after self-inserting an electrical drill bit via the urethra. She denied urinary symptoms or systemic complaints. Physical and </w:t>
      </w:r>
      <w:proofErr w:type="spellStart"/>
      <w:r w:rsidRPr="00B736A3">
        <w:rPr>
          <w:rFonts w:ascii="Arial" w:eastAsia="Verdana" w:hAnsi="Arial" w:cs="Arial"/>
          <w:kern w:val="0"/>
          <w:sz w:val="20"/>
          <w:lang w:val="en-US" w:bidi="en-US"/>
          <w14:ligatures w14:val="none"/>
        </w:rPr>
        <w:t>gynaecological</w:t>
      </w:r>
      <w:proofErr w:type="spellEnd"/>
      <w:r w:rsidRPr="00B736A3">
        <w:rPr>
          <w:rFonts w:ascii="Arial" w:eastAsia="Verdana" w:hAnsi="Arial" w:cs="Arial"/>
          <w:kern w:val="0"/>
          <w:sz w:val="20"/>
          <w:lang w:val="en-US" w:bidi="en-US"/>
          <w14:ligatures w14:val="none"/>
        </w:rPr>
        <w:t xml:space="preserve"> examinations revealed no signs of trauma or assault, and the psychological assessment was unremarkable. Imaging with pelvic radiograph and ultrasound confirmed a linear radiopaque foreign body within the bladder. Rigid cystoscopy under spinal </w:t>
      </w:r>
      <w:proofErr w:type="spellStart"/>
      <w:r w:rsidRPr="00B736A3">
        <w:rPr>
          <w:rFonts w:ascii="Arial" w:eastAsia="Verdana" w:hAnsi="Arial" w:cs="Arial"/>
          <w:kern w:val="0"/>
          <w:sz w:val="20"/>
          <w:lang w:val="en-US" w:bidi="en-US"/>
          <w14:ligatures w14:val="none"/>
        </w:rPr>
        <w:t>anaesthesia</w:t>
      </w:r>
      <w:proofErr w:type="spellEnd"/>
      <w:r w:rsidRPr="00B736A3">
        <w:rPr>
          <w:rFonts w:ascii="Arial" w:eastAsia="Verdana" w:hAnsi="Arial" w:cs="Arial"/>
          <w:kern w:val="0"/>
          <w:sz w:val="20"/>
          <w:lang w:val="en-US" w:bidi="en-US"/>
          <w14:ligatures w14:val="none"/>
        </w:rPr>
        <w:t xml:space="preserve"> was performed using a 21 Fr scope. Retrieval was attempted with standard forceps and completed using an </w:t>
      </w:r>
      <w:proofErr w:type="spellStart"/>
      <w:r w:rsidRPr="00B736A3">
        <w:rPr>
          <w:rFonts w:ascii="Arial" w:eastAsia="Verdana" w:hAnsi="Arial" w:cs="Arial"/>
          <w:kern w:val="0"/>
          <w:sz w:val="20"/>
          <w:lang w:val="en-US" w:bidi="en-US"/>
          <w14:ligatures w14:val="none"/>
        </w:rPr>
        <w:t>NGage</w:t>
      </w:r>
      <w:proofErr w:type="spellEnd"/>
      <w:r w:rsidRPr="00B736A3">
        <w:rPr>
          <w:rFonts w:ascii="Arial" w:eastAsia="Verdana" w:hAnsi="Arial" w:cs="Arial"/>
          <w:kern w:val="0"/>
          <w:sz w:val="20"/>
          <w:lang w:val="en-US" w:bidi="en-US"/>
          <w14:ligatures w14:val="none"/>
        </w:rPr>
        <w:t xml:space="preserve"> stone extraction basket.</w:t>
      </w:r>
    </w:p>
    <w:p w14:paraId="712AAF26"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D8E30EE"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A 12 x 0.8 cm drill bit was successfully removed intact via the urethra without complications. The patient and her guardians received multidisciplinary counselling focused on potential complications, safe sexual health practices, and psychosocial education. At two months of follow-up, she remained asymptomatic and had no repeat episode.</w:t>
      </w:r>
    </w:p>
    <w:p w14:paraId="22F7D222"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8453A9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Bladder foreign bodies in adolescents are rare and often linked to curiosity or psychosocial factors. A high index of suspicion, thorough physical and psychological evaluation, and appropriate imaging are essential for diagnosis.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retrieval remains the primary treatment method; unconventional objects may require </w:t>
      </w:r>
      <w:proofErr w:type="spellStart"/>
      <w:r w:rsidRPr="00B736A3">
        <w:rPr>
          <w:rFonts w:ascii="Arial" w:eastAsia="Verdana" w:hAnsi="Arial" w:cs="Arial"/>
          <w:kern w:val="0"/>
          <w:sz w:val="20"/>
          <w:lang w:val="en-US" w:bidi="en-US"/>
          <w14:ligatures w14:val="none"/>
        </w:rPr>
        <w:t>specialised</w:t>
      </w:r>
      <w:proofErr w:type="spellEnd"/>
      <w:r w:rsidRPr="00B736A3">
        <w:rPr>
          <w:rFonts w:ascii="Arial" w:eastAsia="Verdana" w:hAnsi="Arial" w:cs="Arial"/>
          <w:kern w:val="0"/>
          <w:sz w:val="20"/>
          <w:lang w:val="en-US" w:bidi="en-US"/>
          <w14:ligatures w14:val="none"/>
        </w:rPr>
        <w:t xml:space="preserve"> endoscopic tools. Early intervention helps </w:t>
      </w:r>
      <w:proofErr w:type="spellStart"/>
      <w:r w:rsidRPr="00B736A3">
        <w:rPr>
          <w:rFonts w:ascii="Arial" w:eastAsia="Verdana" w:hAnsi="Arial" w:cs="Arial"/>
          <w:kern w:val="0"/>
          <w:sz w:val="20"/>
          <w:lang w:val="en-US" w:bidi="en-US"/>
          <w14:ligatures w14:val="none"/>
        </w:rPr>
        <w:t>minimise</w:t>
      </w:r>
      <w:proofErr w:type="spellEnd"/>
      <w:r w:rsidRPr="00B736A3">
        <w:rPr>
          <w:rFonts w:ascii="Arial" w:eastAsia="Verdana" w:hAnsi="Arial" w:cs="Arial"/>
          <w:kern w:val="0"/>
          <w:sz w:val="20"/>
          <w:lang w:val="en-US" w:bidi="en-US"/>
          <w14:ligatures w14:val="none"/>
        </w:rPr>
        <w:t xml:space="preserve"> complications. In adolescents, prevention of recurrence requires sensitive counselling and </w:t>
      </w:r>
      <w:proofErr w:type="spellStart"/>
      <w:r w:rsidRPr="00B736A3">
        <w:rPr>
          <w:rFonts w:ascii="Arial" w:eastAsia="Verdana" w:hAnsi="Arial" w:cs="Arial"/>
          <w:kern w:val="0"/>
          <w:sz w:val="20"/>
          <w:lang w:val="en-US" w:bidi="en-US"/>
          <w14:ligatures w14:val="none"/>
        </w:rPr>
        <w:t>behavioural</w:t>
      </w:r>
      <w:proofErr w:type="spellEnd"/>
      <w:r w:rsidRPr="00B736A3">
        <w:rPr>
          <w:rFonts w:ascii="Arial" w:eastAsia="Verdana" w:hAnsi="Arial" w:cs="Arial"/>
          <w:kern w:val="0"/>
          <w:sz w:val="20"/>
          <w:lang w:val="en-US" w:bidi="en-US"/>
          <w14:ligatures w14:val="none"/>
        </w:rPr>
        <w:t xml:space="preserve"> assessment, addressing the underlying motivation for self-insertion. This case </w:t>
      </w:r>
      <w:proofErr w:type="spellStart"/>
      <w:r w:rsidRPr="00B736A3">
        <w:rPr>
          <w:rFonts w:ascii="Arial" w:eastAsia="Verdana" w:hAnsi="Arial" w:cs="Arial"/>
          <w:kern w:val="0"/>
          <w:sz w:val="20"/>
          <w:lang w:val="en-US" w:bidi="en-US"/>
          <w14:ligatures w14:val="none"/>
        </w:rPr>
        <w:t>emphasises</w:t>
      </w:r>
      <w:proofErr w:type="spellEnd"/>
      <w:r w:rsidRPr="00B736A3">
        <w:rPr>
          <w:rFonts w:ascii="Arial" w:eastAsia="Verdana" w:hAnsi="Arial" w:cs="Arial"/>
          <w:kern w:val="0"/>
          <w:sz w:val="20"/>
          <w:lang w:val="en-US" w:bidi="en-US"/>
          <w14:ligatures w14:val="none"/>
        </w:rPr>
        <w:t xml:space="preserve"> both the technical and psychological aspects of managing intravesical foreign bodies in young females.</w:t>
      </w:r>
    </w:p>
    <w:p w14:paraId="5602AA91" w14:textId="77777777" w:rsidR="00987579" w:rsidRPr="00B736A3" w:rsidRDefault="0098757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49FC9FC8" w14:textId="77777777" w:rsidR="00084A39" w:rsidRPr="00B736A3" w:rsidRDefault="00084A3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p w14:paraId="55E82B84" w14:textId="4221CD4F"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MPos-89</w:t>
      </w:r>
    </w:p>
    <w:p w14:paraId="1C5AD0BE"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Subcapsular renal hematoma due to Polyarteritis nodosa in ruptured renal artery microaneurysm - an exercise in cross-</w:t>
      </w:r>
      <w:proofErr w:type="spellStart"/>
      <w:r w:rsidRPr="00B736A3">
        <w:rPr>
          <w:rFonts w:ascii="Arial" w:eastAsia="Verdana" w:hAnsi="Arial" w:cs="Arial"/>
          <w:b/>
          <w:bCs/>
          <w:color w:val="507DC1"/>
          <w:kern w:val="0"/>
          <w:sz w:val="20"/>
          <w:lang w:val="en-US" w:bidi="en-US"/>
          <w14:ligatures w14:val="none"/>
        </w:rPr>
        <w:t>speciality</w:t>
      </w:r>
      <w:proofErr w:type="spellEnd"/>
      <w:r w:rsidRPr="00B736A3">
        <w:rPr>
          <w:rFonts w:ascii="Arial" w:eastAsia="Verdana" w:hAnsi="Arial" w:cs="Arial"/>
          <w:b/>
          <w:bCs/>
          <w:color w:val="507DC1"/>
          <w:kern w:val="0"/>
          <w:sz w:val="20"/>
          <w:lang w:val="en-US" w:bidi="en-US"/>
          <w14:ligatures w14:val="none"/>
        </w:rPr>
        <w:t xml:space="preserve"> collaboration</w:t>
      </w:r>
    </w:p>
    <w:p w14:paraId="61030128" w14:textId="77777777" w:rsidR="00095310"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 xml:space="preserve">Dr </w:t>
      </w:r>
      <w:proofErr w:type="spellStart"/>
      <w:r w:rsidRPr="00B736A3">
        <w:rPr>
          <w:rFonts w:ascii="Arial" w:eastAsia="Verdana" w:hAnsi="Arial" w:cs="Arial"/>
          <w:b/>
          <w:kern w:val="0"/>
          <w:sz w:val="20"/>
          <w:u w:val="single"/>
          <w:lang w:val="en-US" w:bidi="en-US"/>
          <w14:ligatures w14:val="none"/>
        </w:rPr>
        <w:t>Dheerender</w:t>
      </w:r>
      <w:proofErr w:type="spellEnd"/>
      <w:r w:rsidRPr="00B736A3">
        <w:rPr>
          <w:rFonts w:ascii="Arial" w:eastAsia="Verdana" w:hAnsi="Arial" w:cs="Arial"/>
          <w:b/>
          <w:kern w:val="0"/>
          <w:sz w:val="20"/>
          <w:u w:val="single"/>
          <w:lang w:val="en-US" w:bidi="en-US"/>
          <w14:ligatures w14:val="none"/>
        </w:rPr>
        <w:t xml:space="preserve"> Dev</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Sanjay Mittal, Dr Devanshu</w:t>
      </w:r>
      <w:r w:rsidRPr="00B736A3">
        <w:rPr>
          <w:rFonts w:ascii="Arial" w:eastAsia="Verdana" w:hAnsi="Arial" w:cs="Arial"/>
          <w:spacing w:val="-51"/>
          <w:kern w:val="0"/>
          <w:sz w:val="20"/>
          <w:lang w:val="en-US" w:bidi="en-US"/>
          <w14:ligatures w14:val="none"/>
        </w:rPr>
        <w:t xml:space="preserve"> </w:t>
      </w:r>
      <w:r w:rsidRPr="00B736A3">
        <w:rPr>
          <w:rFonts w:ascii="Arial" w:eastAsia="Verdana" w:hAnsi="Arial" w:cs="Arial"/>
          <w:kern w:val="0"/>
          <w:sz w:val="20"/>
          <w:lang w:val="en-US" w:bidi="en-US"/>
          <w14:ligatures w14:val="none"/>
        </w:rPr>
        <w:t>Bansal</w:t>
      </w:r>
    </w:p>
    <w:p w14:paraId="6306D021" w14:textId="46F93214"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Santokba</w:t>
      </w:r>
      <w:proofErr w:type="spellEnd"/>
      <w:r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Duerlabji</w:t>
      </w:r>
      <w:proofErr w:type="spellEnd"/>
      <w:r w:rsidRPr="00B736A3">
        <w:rPr>
          <w:rFonts w:ascii="Arial" w:eastAsia="Verdana" w:hAnsi="Arial" w:cs="Arial"/>
          <w:kern w:val="0"/>
          <w:sz w:val="20"/>
          <w:lang w:val="en-US" w:bidi="en-US"/>
          <w14:ligatures w14:val="none"/>
        </w:rPr>
        <w:t xml:space="preserve"> Memorial Hospital, </w:t>
      </w:r>
      <w:r w:rsidRPr="00B736A3">
        <w:rPr>
          <w:rFonts w:ascii="Arial" w:eastAsia="Verdana" w:hAnsi="Arial" w:cs="Arial"/>
          <w:spacing w:val="-6"/>
          <w:kern w:val="0"/>
          <w:sz w:val="20"/>
          <w:lang w:val="en-US" w:bidi="en-US"/>
          <w14:ligatures w14:val="none"/>
        </w:rPr>
        <w:t xml:space="preserve">Jaipur, </w:t>
      </w:r>
      <w:r w:rsidRPr="00B736A3">
        <w:rPr>
          <w:rFonts w:ascii="Arial" w:eastAsia="Verdana" w:hAnsi="Arial" w:cs="Arial"/>
          <w:kern w:val="0"/>
          <w:sz w:val="20"/>
          <w:lang w:val="en-US" w:bidi="en-US"/>
          <w14:ligatures w14:val="none"/>
        </w:rPr>
        <w:t>Rajasthan</w:t>
      </w:r>
    </w:p>
    <w:p w14:paraId="5F7B2AEA" w14:textId="77777777" w:rsidR="00095310" w:rsidRPr="00B736A3" w:rsidRDefault="00095310"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76B6A4B"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Polyarteritis nodosa (PAN) is a systemic inflammatory necrotizing vasculitis of small and medium sized arteries with involvement of renal arteries in 70-80% of the cases1.The pathophysiology mainly involves transmural inflammation of vessel wall leading to microaneurysm formation. Presentation may range from infarction to rupture leading to </w:t>
      </w:r>
      <w:proofErr w:type="spellStart"/>
      <w:r w:rsidRPr="00B736A3">
        <w:rPr>
          <w:rFonts w:ascii="Arial" w:eastAsia="Verdana" w:hAnsi="Arial" w:cs="Arial"/>
          <w:kern w:val="0"/>
          <w:sz w:val="20"/>
          <w:lang w:val="en-US" w:bidi="en-US"/>
          <w14:ligatures w14:val="none"/>
        </w:rPr>
        <w:t>haemorrhage</w:t>
      </w:r>
      <w:proofErr w:type="spellEnd"/>
      <w:r w:rsidRPr="00B736A3">
        <w:rPr>
          <w:rFonts w:ascii="Arial" w:eastAsia="Verdana" w:hAnsi="Arial" w:cs="Arial"/>
          <w:kern w:val="0"/>
          <w:sz w:val="20"/>
          <w:lang w:val="en-US" w:bidi="en-US"/>
          <w14:ligatures w14:val="none"/>
        </w:rPr>
        <w:t xml:space="preserve"> or perinephric </w:t>
      </w:r>
      <w:proofErr w:type="spellStart"/>
      <w:r w:rsidRPr="00B736A3">
        <w:rPr>
          <w:rFonts w:ascii="Arial" w:eastAsia="Verdana" w:hAnsi="Arial" w:cs="Arial"/>
          <w:kern w:val="0"/>
          <w:sz w:val="20"/>
          <w:lang w:val="en-US" w:bidi="en-US"/>
          <w14:ligatures w14:val="none"/>
        </w:rPr>
        <w:t>haematoma</w:t>
      </w:r>
      <w:proofErr w:type="spellEnd"/>
      <w:r w:rsidRPr="00B736A3">
        <w:rPr>
          <w:rFonts w:ascii="Arial" w:eastAsia="Verdana" w:hAnsi="Arial" w:cs="Arial"/>
          <w:kern w:val="0"/>
          <w:sz w:val="20"/>
          <w:lang w:val="en-US" w:bidi="en-US"/>
          <w14:ligatures w14:val="none"/>
        </w:rPr>
        <w:t xml:space="preserve"> (4 to 13% of cases).2</w:t>
      </w:r>
    </w:p>
    <w:p w14:paraId="0ED96CBB"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62CFF3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53-year-old male presented with complaints of sudden onset right flank pain, </w:t>
      </w:r>
      <w:proofErr w:type="spellStart"/>
      <w:r w:rsidRPr="00B736A3">
        <w:rPr>
          <w:rFonts w:ascii="Arial" w:eastAsia="Verdana" w:hAnsi="Arial" w:cs="Arial"/>
          <w:kern w:val="0"/>
          <w:sz w:val="20"/>
          <w:lang w:val="en-US" w:bidi="en-US"/>
          <w14:ligatures w14:val="none"/>
        </w:rPr>
        <w:t>generalised</w:t>
      </w:r>
      <w:proofErr w:type="spellEnd"/>
      <w:r w:rsidRPr="00B736A3">
        <w:rPr>
          <w:rFonts w:ascii="Arial" w:eastAsia="Verdana" w:hAnsi="Arial" w:cs="Arial"/>
          <w:kern w:val="0"/>
          <w:sz w:val="20"/>
          <w:lang w:val="en-US" w:bidi="en-US"/>
          <w14:ligatures w14:val="none"/>
        </w:rPr>
        <w:t xml:space="preserve"> weakness and vomiting for one day. On examination patient had tachycardia, hypotension &amp; pallor with </w:t>
      </w:r>
      <w:proofErr w:type="spellStart"/>
      <w:r w:rsidRPr="00B736A3">
        <w:rPr>
          <w:rFonts w:ascii="Arial" w:eastAsia="Verdana" w:hAnsi="Arial" w:cs="Arial"/>
          <w:kern w:val="0"/>
          <w:sz w:val="20"/>
          <w:lang w:val="en-US" w:bidi="en-US"/>
          <w14:ligatures w14:val="none"/>
        </w:rPr>
        <w:t>haemoglobin</w:t>
      </w:r>
      <w:proofErr w:type="spellEnd"/>
      <w:r w:rsidRPr="00B736A3">
        <w:rPr>
          <w:rFonts w:ascii="Arial" w:eastAsia="Verdana" w:hAnsi="Arial" w:cs="Arial"/>
          <w:kern w:val="0"/>
          <w:sz w:val="20"/>
          <w:lang w:val="en-US" w:bidi="en-US"/>
          <w14:ligatures w14:val="none"/>
        </w:rPr>
        <w:t xml:space="preserve"> of 8 gm/dl. On evaluation, Contrast CT KUB revealed active extravasation of contrast in lower pole of right kidney with large perinephric </w:t>
      </w:r>
      <w:proofErr w:type="spellStart"/>
      <w:r w:rsidRPr="00B736A3">
        <w:rPr>
          <w:rFonts w:ascii="Arial" w:eastAsia="Verdana" w:hAnsi="Arial" w:cs="Arial"/>
          <w:kern w:val="0"/>
          <w:sz w:val="20"/>
          <w:lang w:val="en-US" w:bidi="en-US"/>
          <w14:ligatures w14:val="none"/>
        </w:rPr>
        <w:t>haematoma</w:t>
      </w:r>
      <w:proofErr w:type="spellEnd"/>
      <w:r w:rsidRPr="00B736A3">
        <w:rPr>
          <w:rFonts w:ascii="Arial" w:eastAsia="Verdana" w:hAnsi="Arial" w:cs="Arial"/>
          <w:kern w:val="0"/>
          <w:sz w:val="20"/>
          <w:lang w:val="en-US" w:bidi="en-US"/>
          <w14:ligatures w14:val="none"/>
        </w:rPr>
        <w:t xml:space="preserve"> with multiple bilateral microaneurysms (Figure 1a). He was resuscitated with I/V fluids and blood transfusions. Interventional radiology and rheumatology consultation was sought.</w:t>
      </w:r>
    </w:p>
    <w:p w14:paraId="47481DE0"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Angioembolization was planned.</w:t>
      </w:r>
    </w:p>
    <w:p w14:paraId="34AEF0FE"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660193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Super selective angioembolization of right and left lower polar renal arterial aneurysms was </w:t>
      </w:r>
      <w:r w:rsidRPr="00B736A3">
        <w:rPr>
          <w:rFonts w:ascii="Arial" w:eastAsia="Verdana" w:hAnsi="Arial" w:cs="Arial"/>
          <w:kern w:val="0"/>
          <w:sz w:val="20"/>
          <w:lang w:val="en-US" w:bidi="en-US"/>
          <w14:ligatures w14:val="none"/>
        </w:rPr>
        <w:lastRenderedPageBreak/>
        <w:t>done using coil and glue (Figure 1b). Postoperative period was uneventful &amp; patient remained hemodynamically stable.</w:t>
      </w:r>
    </w:p>
    <w:p w14:paraId="1FB41DC3"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Immunological workup was done by rheumatologist and diagnosis of PAN was made &amp; steroids and cyclophosphamide were started. Patient was discharged on day 5. On follow up, patient remained asymptomatic, and hematoma also significantly reduced in size.</w:t>
      </w:r>
    </w:p>
    <w:p w14:paraId="5BE67FF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C7A3B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This case highlights the importance of diagnosing such rare instances of presentation of PAN. Timely cross </w:t>
      </w:r>
      <w:proofErr w:type="spellStart"/>
      <w:r w:rsidRPr="00B736A3">
        <w:rPr>
          <w:rFonts w:ascii="Arial" w:eastAsia="Verdana" w:hAnsi="Arial" w:cs="Arial"/>
          <w:kern w:val="0"/>
          <w:sz w:val="20"/>
          <w:lang w:val="en-US" w:bidi="en-US"/>
          <w14:ligatures w14:val="none"/>
        </w:rPr>
        <w:t>speciality</w:t>
      </w:r>
      <w:proofErr w:type="spellEnd"/>
      <w:r w:rsidRPr="00B736A3">
        <w:rPr>
          <w:rFonts w:ascii="Arial" w:eastAsia="Verdana" w:hAnsi="Arial" w:cs="Arial"/>
          <w:kern w:val="0"/>
          <w:sz w:val="20"/>
          <w:lang w:val="en-US" w:bidi="en-US"/>
          <w14:ligatures w14:val="none"/>
        </w:rPr>
        <w:t xml:space="preserve"> involvement is required for successful management of such clinical presentation.</w:t>
      </w:r>
    </w:p>
    <w:p w14:paraId="7144A2FE"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923E37"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3696579" w14:textId="181C72FB"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MPos-90</w:t>
      </w:r>
    </w:p>
    <w:p w14:paraId="7F6C4AF9"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Robotic Assisted Adrenalectomy: A Novel Approach to Manage Conn's Adenoma</w:t>
      </w:r>
    </w:p>
    <w:p w14:paraId="586FD509" w14:textId="77777777" w:rsidR="00AC6174"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Shailesh Chandra Sahay</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Pawan Kesarwani, Shaswat Singh, Abhijeet Jha, Shubhankar Pawar </w:t>
      </w:r>
    </w:p>
    <w:p w14:paraId="78852339" w14:textId="17349CCB"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Max </w:t>
      </w:r>
      <w:proofErr w:type="spellStart"/>
      <w:r w:rsidRPr="00B736A3">
        <w:rPr>
          <w:rFonts w:ascii="Arial" w:eastAsia="Verdana" w:hAnsi="Arial" w:cs="Arial"/>
          <w:kern w:val="0"/>
          <w:sz w:val="20"/>
          <w:lang w:val="en-US" w:bidi="en-US"/>
          <w14:ligatures w14:val="none"/>
        </w:rPr>
        <w:t>Superspeciality</w:t>
      </w:r>
      <w:proofErr w:type="spellEnd"/>
      <w:r w:rsidRPr="00B736A3">
        <w:rPr>
          <w:rFonts w:ascii="Arial" w:eastAsia="Verdana" w:hAnsi="Arial" w:cs="Arial"/>
          <w:kern w:val="0"/>
          <w:sz w:val="20"/>
          <w:lang w:val="en-US" w:bidi="en-US"/>
          <w14:ligatures w14:val="none"/>
        </w:rPr>
        <w:t xml:space="preserve"> Hospital, Patparganj</w:t>
      </w:r>
    </w:p>
    <w:p w14:paraId="3D3E399A" w14:textId="77777777" w:rsidR="00AC6174" w:rsidRPr="00B736A3" w:rsidRDefault="00AC617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26A529C9"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Conn's adenoma is a rare etiology of secondary hypertension and hypokalemic paralysis. Rarely it presents with a clinic picture of paralysis. This case describes the management of such a rare patient of Conn's adenoma who presented with hypokalemic paralysis.</w:t>
      </w:r>
    </w:p>
    <w:p w14:paraId="2940C309"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8700E5"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30-year-old hypertensive male presented with acute left lower limb weakness and stiffness for 24 hours, along with severe hypokalemia (1.55 </w:t>
      </w:r>
      <w:proofErr w:type="spellStart"/>
      <w:r w:rsidRPr="00B736A3">
        <w:rPr>
          <w:rFonts w:ascii="Arial" w:eastAsia="Verdana" w:hAnsi="Arial" w:cs="Arial"/>
          <w:kern w:val="0"/>
          <w:sz w:val="20"/>
          <w:lang w:val="en-US" w:bidi="en-US"/>
          <w14:ligatures w14:val="none"/>
        </w:rPr>
        <w:t>mEq</w:t>
      </w:r>
      <w:proofErr w:type="spellEnd"/>
      <w:r w:rsidRPr="00B736A3">
        <w:rPr>
          <w:rFonts w:ascii="Arial" w:eastAsia="Verdana" w:hAnsi="Arial" w:cs="Arial"/>
          <w:kern w:val="0"/>
          <w:sz w:val="20"/>
          <w:lang w:val="en-US" w:bidi="en-US"/>
          <w14:ligatures w14:val="none"/>
        </w:rPr>
        <w:t>/L), elevated creatine phosphokinase, and metabolic alkalosis. Hormonal assays and imaging recognized primary hyperaldosteronism (PHA) with a functional adrenal adenoma. He was stabilized with intravenous potassium and spironolactone and subsequently, robotic-assisted left adrenalectomy using the Da Vinci Xi system was performed. Histopathology confirmed an Adrenal Adenoma.</w:t>
      </w:r>
    </w:p>
    <w:p w14:paraId="3A3A15C0"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161484E" w14:textId="77777777" w:rsidR="00084A39" w:rsidRPr="00B736A3" w:rsidRDefault="00084A39" w:rsidP="00146EE9">
      <w:pPr>
        <w:widowControl w:val="0"/>
        <w:autoSpaceDE w:val="0"/>
        <w:autoSpaceDN w:val="0"/>
        <w:spacing w:after="0" w:line="240" w:lineRule="auto"/>
        <w:jc w:val="both"/>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The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patient</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recovered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well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antihypertensive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therapy</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was</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discontinued.</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Severe</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hypokalemia</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in resistant</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hypertension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should</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prompt</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evaluation</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for</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PHA.</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Robotic-assisted</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adrenalectomy</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offers</w:t>
      </w:r>
      <w:r w:rsidRPr="00B736A3">
        <w:rPr>
          <w:rFonts w:ascii="Arial" w:eastAsia="Verdana" w:hAnsi="Arial" w:cs="Arial"/>
          <w:spacing w:val="-9"/>
          <w:kern w:val="0"/>
          <w:sz w:val="20"/>
          <w:lang w:val="en-US" w:bidi="en-US"/>
          <w14:ligatures w14:val="none"/>
        </w:rPr>
        <w:t xml:space="preserve"> </w:t>
      </w:r>
      <w:r w:rsidRPr="00B736A3">
        <w:rPr>
          <w:rFonts w:ascii="Arial" w:eastAsia="Verdana" w:hAnsi="Arial" w:cs="Arial"/>
          <w:kern w:val="0"/>
          <w:sz w:val="20"/>
          <w:lang w:val="en-US" w:bidi="en-US"/>
          <w14:ligatures w14:val="none"/>
        </w:rPr>
        <w:t>precise</w:t>
      </w:r>
      <w:r w:rsidRPr="00B736A3">
        <w:rPr>
          <w:rFonts w:ascii="Arial" w:eastAsia="Verdana" w:hAnsi="Arial" w:cs="Arial"/>
          <w:spacing w:val="-10"/>
          <w:kern w:val="0"/>
          <w:sz w:val="20"/>
          <w:lang w:val="en-US" w:bidi="en-US"/>
          <w14:ligatures w14:val="none"/>
        </w:rPr>
        <w:t xml:space="preserve"> </w:t>
      </w:r>
      <w:r w:rsidRPr="00B736A3">
        <w:rPr>
          <w:rFonts w:ascii="Arial" w:eastAsia="Verdana" w:hAnsi="Arial" w:cs="Arial"/>
          <w:kern w:val="0"/>
          <w:sz w:val="20"/>
          <w:lang w:val="en-US" w:bidi="en-US"/>
          <w14:ligatures w14:val="none"/>
        </w:rPr>
        <w:t>and minimally invasive management for adrenal</w:t>
      </w:r>
      <w:r w:rsidRPr="00B736A3">
        <w:rPr>
          <w:rFonts w:ascii="Arial" w:eastAsia="Verdana" w:hAnsi="Arial" w:cs="Arial"/>
          <w:spacing w:val="-8"/>
          <w:kern w:val="0"/>
          <w:sz w:val="20"/>
          <w:lang w:val="en-US" w:bidi="en-US"/>
          <w14:ligatures w14:val="none"/>
        </w:rPr>
        <w:t xml:space="preserve"> </w:t>
      </w:r>
      <w:r w:rsidRPr="00B736A3">
        <w:rPr>
          <w:rFonts w:ascii="Arial" w:eastAsia="Verdana" w:hAnsi="Arial" w:cs="Arial"/>
          <w:kern w:val="0"/>
          <w:sz w:val="20"/>
          <w:lang w:val="en-US" w:bidi="en-US"/>
          <w14:ligatures w14:val="none"/>
        </w:rPr>
        <w:t>adenomas.</w:t>
      </w:r>
    </w:p>
    <w:p w14:paraId="6C1FC53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9DD592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Although PHA due to Conn's adenoma is a rare cause of hypokalemic paralysis, it should be considered as a differential diagnosis. Robotic assisted adrenalectomy is a novel approach to remove such tumors with the benefit of minimal invasive approach with better ergonomics.</w:t>
      </w:r>
    </w:p>
    <w:p w14:paraId="5EA728A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CE5AEB3"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26BDA53" w14:textId="314E6BA5"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MPos-91</w:t>
      </w:r>
    </w:p>
    <w:p w14:paraId="0E4B5CA6" w14:textId="77777777" w:rsidR="00AC6174" w:rsidRPr="00B736A3" w:rsidRDefault="00084A39" w:rsidP="00146EE9">
      <w:pPr>
        <w:widowControl w:val="0"/>
        <w:autoSpaceDE w:val="0"/>
        <w:autoSpaceDN w:val="0"/>
        <w:spacing w:after="0" w:line="240" w:lineRule="auto"/>
        <w:rPr>
          <w:rFonts w:ascii="Arial" w:eastAsia="Verdana" w:hAnsi="Arial" w:cs="Arial"/>
          <w:b/>
          <w:color w:val="507DC1"/>
          <w:kern w:val="0"/>
          <w:sz w:val="20"/>
          <w:lang w:val="en-US" w:bidi="en-US"/>
          <w14:ligatures w14:val="none"/>
        </w:rPr>
      </w:pPr>
      <w:r w:rsidRPr="00B736A3">
        <w:rPr>
          <w:rFonts w:ascii="Arial" w:eastAsia="Verdana" w:hAnsi="Arial" w:cs="Arial"/>
          <w:b/>
          <w:color w:val="507DC1"/>
          <w:kern w:val="0"/>
          <w:sz w:val="20"/>
          <w:lang w:val="en-US" w:bidi="en-US"/>
          <w14:ligatures w14:val="none"/>
        </w:rPr>
        <w:t xml:space="preserve">Unmasking the unusual: A delayed presentation of old bladder injury </w:t>
      </w:r>
    </w:p>
    <w:p w14:paraId="24B7B696" w14:textId="77777777" w:rsidR="00AC6174"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Ashutosh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Aditya Pradhan, Dr Arun Antony, Dr Suman Gahlot</w:t>
      </w:r>
    </w:p>
    <w:p w14:paraId="72CD71FB" w14:textId="6BCFFA06"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VENKATESHWAR HOSPITAL, DWARKA, DELHI</w:t>
      </w:r>
    </w:p>
    <w:p w14:paraId="7933614D" w14:textId="77777777" w:rsidR="00AC6174" w:rsidRPr="00B736A3" w:rsidRDefault="00AC617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E9A9029"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Traumatic bladder injury presents in around 1.6 % of blunt abdominopelvic trauma cases. These bladder injuries can present as variable complications after many years. I am reporting here an unusual case of</w:t>
      </w:r>
    </w:p>
    <w:p w14:paraId="1A9956F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vesico</w:t>
      </w:r>
      <w:proofErr w:type="spellEnd"/>
      <w:r w:rsidRPr="00B736A3">
        <w:rPr>
          <w:rFonts w:ascii="Arial" w:eastAsia="Verdana" w:hAnsi="Arial" w:cs="Arial"/>
          <w:kern w:val="0"/>
          <w:sz w:val="20"/>
          <w:lang w:val="en-US" w:bidi="en-US"/>
          <w14:ligatures w14:val="none"/>
        </w:rPr>
        <w:t>-gluteal fistula as one of the delayed presentations.</w:t>
      </w:r>
    </w:p>
    <w:p w14:paraId="07AA85B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3D9AA75"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55 year male, presented with complains of left gluteal swelling which increased on voiding for last 6 months. He had history of RTA 30 yrs back with pelvic fracture and associated bowel and bladder injury. Bladder injury was repaired primarily along with resection and anastomosis of intestinal segments. Patient had recurrent history of UTI over these years which was managed conservatively. Aspiration of gluteal swelling yielded straw color fluid whose creatinine was 11.1 mg/dl. RGU- MCU was suggestive of a fistulous tract arising from anterior bladder wall traversing posteriorly to gluteal region. Findings were confirmed on MRI.</w:t>
      </w:r>
    </w:p>
    <w:p w14:paraId="406D1B9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C7C4C6"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Patient underwent robotic excision of fistula from bladder and bladder repair. Intraoperatively multiple intraperitoneal adhesions present. Bladder was adherent to pelvic side wall. Distorted pelvic bone anatomy from pelvic fracture with bladder tissue adherent to periosteum. Combined intra and extravesical approach taken. Part of bladder wall at fistulous site excised and rest bladder repaired in 2 layers. Fistulous opening fulgurated with energy source. Cystogram was done after 10 days which showed no contrast extravasation. Foleys catheter was removed.</w:t>
      </w:r>
    </w:p>
    <w:p w14:paraId="6ED4A8C2"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F5B099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Among the literature available, bladder trauma itself or due to surgery for bladder repair can present in delayed fashion as persistent urinary extravasation, hemorrhage, pelvic abscess from an infected hematoma, intraabdominal infection or fistula. It is essential to maintain high index of suspicion for these atypical presentation in cases of old bladder injuries.</w:t>
      </w:r>
    </w:p>
    <w:p w14:paraId="79CFEFD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6C8FE51"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7D14A61" w14:textId="57A8DCF4"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MPos-92</w:t>
      </w:r>
    </w:p>
    <w:p w14:paraId="1E2D865E"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Paraganglioma of the bladder - a rare roar from the pelvis.</w:t>
      </w:r>
    </w:p>
    <w:p w14:paraId="53888C87" w14:textId="173852E9"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Yassir Mehmood</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Yassir Mehmood, Rahul Gupta, Arti Mahajan, Yaser Rehman, Kshitij Gupta</w:t>
      </w:r>
    </w:p>
    <w:p w14:paraId="0A356334" w14:textId="77777777" w:rsidR="00AC6174" w:rsidRPr="00B736A3" w:rsidRDefault="00AC6174"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8402B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Ours is a case series where we report 3 cases of incidental paraganglioma of urinary bladder. Aim of this paper was to study the unique clinical presentation of paraganglioma of the bladder and to make a urologist wary of the different challenges faced during management of these tumors.</w:t>
      </w:r>
    </w:p>
    <w:p w14:paraId="3B6900F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657FA4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 In our institutional experience of more than 10 years and treating more than 900 bladder tumors, only three of such cases were documented as paraganglioma on histopathology (0.003%). We report three cases all of whom presented with hematuria as the chief complaint. During Transurethral Resection of Bladder Tumor (TURBT), there was intense fluctuation in blood pressure along with profuse bleeding resulting in the abandoning of the procedure. It was later diagnosed to be paraganglioma and then the patients were subjected to definitive evaluation and treatment.</w:t>
      </w:r>
    </w:p>
    <w:p w14:paraId="382A1046"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0BF1F0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All the cases underwent TURBT suspected to be bladder malignancies and had intense </w:t>
      </w:r>
      <w:proofErr w:type="spellStart"/>
      <w:r w:rsidRPr="00B736A3">
        <w:rPr>
          <w:rFonts w:ascii="Arial" w:eastAsia="Verdana" w:hAnsi="Arial" w:cs="Arial"/>
          <w:kern w:val="0"/>
          <w:sz w:val="20"/>
          <w:lang w:val="en-US" w:bidi="en-US"/>
          <w14:ligatures w14:val="none"/>
        </w:rPr>
        <w:t>fulctuations</w:t>
      </w:r>
      <w:proofErr w:type="spellEnd"/>
      <w:r w:rsidRPr="00B736A3">
        <w:rPr>
          <w:rFonts w:ascii="Arial" w:eastAsia="Verdana" w:hAnsi="Arial" w:cs="Arial"/>
          <w:kern w:val="0"/>
          <w:sz w:val="20"/>
          <w:lang w:val="en-US" w:bidi="en-US"/>
          <w14:ligatures w14:val="none"/>
        </w:rPr>
        <w:t xml:space="preserve"> in blood pressures and profuse bleeding during resection. histopathology revealed them to be paraganglioma of the bladder. Definitive management in the form of partial cystectomy was </w:t>
      </w:r>
      <w:proofErr w:type="spellStart"/>
      <w:r w:rsidRPr="00B736A3">
        <w:rPr>
          <w:rFonts w:ascii="Arial" w:eastAsia="Verdana" w:hAnsi="Arial" w:cs="Arial"/>
          <w:kern w:val="0"/>
          <w:sz w:val="20"/>
          <w:lang w:val="en-US" w:bidi="en-US"/>
          <w14:ligatures w14:val="none"/>
        </w:rPr>
        <w:t>perfomed</w:t>
      </w:r>
      <w:proofErr w:type="spellEnd"/>
      <w:r w:rsidRPr="00B736A3">
        <w:rPr>
          <w:rFonts w:ascii="Arial" w:eastAsia="Verdana" w:hAnsi="Arial" w:cs="Arial"/>
          <w:kern w:val="0"/>
          <w:sz w:val="20"/>
          <w:lang w:val="en-US" w:bidi="en-US"/>
          <w14:ligatures w14:val="none"/>
        </w:rPr>
        <w:t>. Patient became normotensive afterwards and were discharged in stable condition and are on regular follow up with us.</w:t>
      </w:r>
    </w:p>
    <w:p w14:paraId="7F1621F6"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F21D31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A paraganglioma of the urinary bladder although a rare tumor, should be suspected in patients with </w:t>
      </w:r>
      <w:proofErr w:type="spellStart"/>
      <w:r w:rsidRPr="00B736A3">
        <w:rPr>
          <w:rFonts w:ascii="Arial" w:eastAsia="Verdana" w:hAnsi="Arial" w:cs="Arial"/>
          <w:kern w:val="0"/>
          <w:sz w:val="20"/>
          <w:lang w:val="en-US" w:bidi="en-US"/>
          <w14:ligatures w14:val="none"/>
        </w:rPr>
        <w:t>haematuria</w:t>
      </w:r>
      <w:proofErr w:type="spellEnd"/>
      <w:r w:rsidRPr="00B736A3">
        <w:rPr>
          <w:rFonts w:ascii="Arial" w:eastAsia="Verdana" w:hAnsi="Arial" w:cs="Arial"/>
          <w:kern w:val="0"/>
          <w:sz w:val="20"/>
          <w:lang w:val="en-US" w:bidi="en-US"/>
          <w14:ligatures w14:val="none"/>
        </w:rPr>
        <w:t xml:space="preserve">, headache, micturition syncope, and palpitations. However, it may masquerade as any other bladder tumor in some as it may or may not present with typical clinical findings but bladder growths that bleed profusely with sudden and drastic hemodynamic changes on endoscopic resection, should raise a suspicion of paraganglioma. In these cases, resection should be stopped immediately limiting to biopsy and </w:t>
      </w:r>
      <w:proofErr w:type="spellStart"/>
      <w:r w:rsidRPr="00B736A3">
        <w:rPr>
          <w:rFonts w:ascii="Arial" w:eastAsia="Verdana" w:hAnsi="Arial" w:cs="Arial"/>
          <w:kern w:val="0"/>
          <w:sz w:val="20"/>
          <w:lang w:val="en-US" w:bidi="en-US"/>
          <w14:ligatures w14:val="none"/>
        </w:rPr>
        <w:t>haemostasis</w:t>
      </w:r>
      <w:proofErr w:type="spellEnd"/>
      <w:r w:rsidRPr="00B736A3">
        <w:rPr>
          <w:rFonts w:ascii="Arial" w:eastAsia="Verdana" w:hAnsi="Arial" w:cs="Arial"/>
          <w:kern w:val="0"/>
          <w:sz w:val="20"/>
          <w:lang w:val="en-US" w:bidi="en-US"/>
          <w14:ligatures w14:val="none"/>
        </w:rPr>
        <w:t xml:space="preserve"> followed by systematic evaluation and definitive treatment.</w:t>
      </w:r>
    </w:p>
    <w:p w14:paraId="72B2EB2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B920014"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B19DC53" w14:textId="0A61BB73"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MPos-93</w:t>
      </w:r>
    </w:p>
    <w:p w14:paraId="0F367650"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Minimally Invasive Robotic Nephroureterectomy for Duplex Ureters with</w:t>
      </w:r>
      <w:r w:rsidRPr="00B736A3">
        <w:rPr>
          <w:rFonts w:ascii="Arial" w:eastAsia="Verdana" w:hAnsi="Arial" w:cs="Arial"/>
          <w:b/>
          <w:bCs/>
          <w:color w:val="507DC1"/>
          <w:spacing w:val="-60"/>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Ectopic Ureteric Opening</w:t>
      </w:r>
    </w:p>
    <w:p w14:paraId="51A0AD32" w14:textId="41BCDE5B"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Shail Shah</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Manish Gupta,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 H L Gupta,</w:t>
      </w:r>
      <w:r w:rsidRPr="00B736A3">
        <w:rPr>
          <w:rFonts w:ascii="Arial" w:eastAsia="Verdana" w:hAnsi="Arial" w:cs="Arial"/>
          <w:spacing w:val="-6"/>
          <w:kern w:val="0"/>
          <w:sz w:val="20"/>
          <w:lang w:val="en-US" w:bidi="en-US"/>
          <w14:ligatures w14:val="none"/>
        </w:rPr>
        <w:t xml:space="preserve"> </w:t>
      </w:r>
      <w:r w:rsidRPr="00B736A3">
        <w:rPr>
          <w:rFonts w:ascii="Arial" w:eastAsia="Verdana" w:hAnsi="Arial" w:cs="Arial"/>
          <w:kern w:val="0"/>
          <w:sz w:val="20"/>
          <w:lang w:val="en-US" w:bidi="en-US"/>
          <w14:ligatures w14:val="none"/>
        </w:rPr>
        <w:t>Dr Girraj Sharma</w:t>
      </w:r>
    </w:p>
    <w:p w14:paraId="1C213AE5" w14:textId="4A532584"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w:t>
      </w:r>
      <w:r w:rsidR="00AC6174" w:rsidRPr="00B736A3">
        <w:rPr>
          <w:rFonts w:ascii="Arial" w:eastAsia="Verdana" w:hAnsi="Arial" w:cs="Arial"/>
          <w:kern w:val="0"/>
          <w:sz w:val="20"/>
          <w:lang w:val="en-US" w:bidi="en-US"/>
          <w14:ligatures w14:val="none"/>
        </w:rPr>
        <w:t xml:space="preserve"> </w:t>
      </w:r>
      <w:r w:rsidRPr="00B736A3">
        <w:rPr>
          <w:rFonts w:ascii="Arial" w:eastAsia="Verdana" w:hAnsi="Arial" w:cs="Arial"/>
          <w:kern w:val="0"/>
          <w:sz w:val="20"/>
          <w:lang w:val="en-US" w:bidi="en-US"/>
          <w14:ligatures w14:val="none"/>
        </w:rPr>
        <w:t>Mahatma Gandhi Hospital,</w:t>
      </w:r>
      <w:r w:rsidR="00AC6174" w:rsidRPr="00B736A3">
        <w:rPr>
          <w:rFonts w:ascii="Arial" w:eastAsia="Verdana" w:hAnsi="Arial" w:cs="Arial"/>
          <w:kern w:val="0"/>
          <w:sz w:val="20"/>
          <w:lang w:val="en-US" w:bidi="en-US"/>
          <w14:ligatures w14:val="none"/>
        </w:rPr>
        <w:t xml:space="preserve"> </w:t>
      </w:r>
      <w:proofErr w:type="spellStart"/>
      <w:r w:rsidRPr="00B736A3">
        <w:rPr>
          <w:rFonts w:ascii="Arial" w:eastAsia="Verdana" w:hAnsi="Arial" w:cs="Arial"/>
          <w:kern w:val="0"/>
          <w:sz w:val="20"/>
          <w:lang w:val="en-US" w:bidi="en-US"/>
          <w14:ligatures w14:val="none"/>
        </w:rPr>
        <w:t>Sitapura</w:t>
      </w:r>
      <w:proofErr w:type="spellEnd"/>
      <w:r w:rsidRPr="00B736A3">
        <w:rPr>
          <w:rFonts w:ascii="Arial" w:eastAsia="Verdana" w:hAnsi="Arial" w:cs="Arial"/>
          <w:kern w:val="0"/>
          <w:sz w:val="20"/>
          <w:lang w:val="en-US" w:bidi="en-US"/>
          <w14:ligatures w14:val="none"/>
        </w:rPr>
        <w:t>, Jaipur</w:t>
      </w:r>
    </w:p>
    <w:p w14:paraId="41DD33F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1F5D3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xml:space="preserve">: Case </w:t>
      </w:r>
      <w:proofErr w:type="spellStart"/>
      <w:r w:rsidRPr="00B736A3">
        <w:rPr>
          <w:rFonts w:ascii="Arial" w:eastAsia="Verdana" w:hAnsi="Arial" w:cs="Arial"/>
          <w:kern w:val="0"/>
          <w:sz w:val="20"/>
          <w:lang w:val="en-US" w:bidi="en-US"/>
          <w14:ligatures w14:val="none"/>
        </w:rPr>
        <w:t>Presentation:A</w:t>
      </w:r>
      <w:proofErr w:type="spellEnd"/>
      <w:r w:rsidRPr="00B736A3">
        <w:rPr>
          <w:rFonts w:ascii="Arial" w:eastAsia="Verdana" w:hAnsi="Arial" w:cs="Arial"/>
          <w:kern w:val="0"/>
          <w:sz w:val="20"/>
          <w:lang w:val="en-US" w:bidi="en-US"/>
          <w14:ligatures w14:val="none"/>
        </w:rPr>
        <w:t xml:space="preserve"> 45-year-old male presented with </w:t>
      </w:r>
      <w:proofErr w:type="spellStart"/>
      <w:r w:rsidRPr="00B736A3">
        <w:rPr>
          <w:rFonts w:ascii="Arial" w:eastAsia="Verdana" w:hAnsi="Arial" w:cs="Arial"/>
          <w:kern w:val="0"/>
          <w:sz w:val="20"/>
          <w:lang w:val="en-US" w:bidi="en-US"/>
          <w14:ligatures w14:val="none"/>
        </w:rPr>
        <w:t>Pyuria,Right</w:t>
      </w:r>
      <w:proofErr w:type="spellEnd"/>
      <w:r w:rsidRPr="00B736A3">
        <w:rPr>
          <w:rFonts w:ascii="Arial" w:eastAsia="Verdana" w:hAnsi="Arial" w:cs="Arial"/>
          <w:kern w:val="0"/>
          <w:sz w:val="20"/>
          <w:lang w:val="en-US" w:bidi="en-US"/>
          <w14:ligatures w14:val="none"/>
        </w:rPr>
        <w:t xml:space="preserve"> flank </w:t>
      </w:r>
      <w:proofErr w:type="spellStart"/>
      <w:r w:rsidRPr="00B736A3">
        <w:rPr>
          <w:rFonts w:ascii="Arial" w:eastAsia="Verdana" w:hAnsi="Arial" w:cs="Arial"/>
          <w:kern w:val="0"/>
          <w:sz w:val="20"/>
          <w:lang w:val="en-US" w:bidi="en-US"/>
          <w14:ligatures w14:val="none"/>
        </w:rPr>
        <w:t>pain,Fever</w:t>
      </w:r>
      <w:proofErr w:type="spellEnd"/>
      <w:r w:rsidRPr="00B736A3">
        <w:rPr>
          <w:rFonts w:ascii="Arial" w:eastAsia="Verdana" w:hAnsi="Arial" w:cs="Arial"/>
          <w:kern w:val="0"/>
          <w:sz w:val="20"/>
          <w:lang w:val="en-US" w:bidi="en-US"/>
          <w14:ligatures w14:val="none"/>
        </w:rPr>
        <w:t xml:space="preserve"> (101.5°F),Recurrent urinary tract infections (3 episodes in 6 months).Percutaneous nephrostomy (PCN) was inserted twice due to recurrent infections. CT scan revealed: - Right small kidney with PCN in collapsed pelvicalyceal system - 25mm right lower ureteric calculus and 7mm calculus at </w:t>
      </w:r>
      <w:proofErr w:type="spellStart"/>
      <w:r w:rsidRPr="00B736A3">
        <w:rPr>
          <w:rFonts w:ascii="Arial" w:eastAsia="Verdana" w:hAnsi="Arial" w:cs="Arial"/>
          <w:kern w:val="0"/>
          <w:sz w:val="20"/>
          <w:lang w:val="en-US" w:bidi="en-US"/>
          <w14:ligatures w14:val="none"/>
        </w:rPr>
        <w:t>vesicoureteric</w:t>
      </w:r>
      <w:proofErr w:type="spellEnd"/>
      <w:r w:rsidRPr="00B736A3">
        <w:rPr>
          <w:rFonts w:ascii="Arial" w:eastAsia="Verdana" w:hAnsi="Arial" w:cs="Arial"/>
          <w:kern w:val="0"/>
          <w:sz w:val="20"/>
          <w:lang w:val="en-US" w:bidi="en-US"/>
          <w14:ligatures w14:val="none"/>
        </w:rPr>
        <w:t xml:space="preserve"> junction (VUJ) - Ectopic right lower moiety ureteric opening in prostatic urethra</w:t>
      </w:r>
    </w:p>
    <w:p w14:paraId="74485362"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5B3C439"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Surgical </w:t>
      </w:r>
      <w:proofErr w:type="spellStart"/>
      <w:r w:rsidRPr="00B736A3">
        <w:rPr>
          <w:rFonts w:ascii="Arial" w:eastAsia="Verdana" w:hAnsi="Arial" w:cs="Arial"/>
          <w:kern w:val="0"/>
          <w:sz w:val="20"/>
          <w:lang w:val="en-US" w:bidi="en-US"/>
          <w14:ligatures w14:val="none"/>
        </w:rPr>
        <w:t>Procedure:Robotic</w:t>
      </w:r>
      <w:proofErr w:type="spellEnd"/>
      <w:r w:rsidRPr="00B736A3">
        <w:rPr>
          <w:rFonts w:ascii="Arial" w:eastAsia="Verdana" w:hAnsi="Arial" w:cs="Arial"/>
          <w:kern w:val="0"/>
          <w:sz w:val="20"/>
          <w:lang w:val="en-US" w:bidi="en-US"/>
          <w14:ligatures w14:val="none"/>
        </w:rPr>
        <w:t xml:space="preserve"> dissection of lower ureters and ectopic ureteric opening in prostatic urethra done with careful removal of ureteric calculi and ectopic ureteric segment. Intraoperative Challenges and Management: Right small contracted kidney with ureteric </w:t>
      </w:r>
      <w:proofErr w:type="spellStart"/>
      <w:r w:rsidRPr="00B736A3">
        <w:rPr>
          <w:rFonts w:ascii="Arial" w:eastAsia="Verdana" w:hAnsi="Arial" w:cs="Arial"/>
          <w:kern w:val="0"/>
          <w:sz w:val="20"/>
          <w:lang w:val="en-US" w:bidi="en-US"/>
          <w14:ligatures w14:val="none"/>
        </w:rPr>
        <w:t>duplication,Upper</w:t>
      </w:r>
      <w:proofErr w:type="spellEnd"/>
      <w:r w:rsidRPr="00B736A3">
        <w:rPr>
          <w:rFonts w:ascii="Arial" w:eastAsia="Verdana" w:hAnsi="Arial" w:cs="Arial"/>
          <w:kern w:val="0"/>
          <w:sz w:val="20"/>
          <w:lang w:val="en-US" w:bidi="en-US"/>
          <w14:ligatures w14:val="none"/>
        </w:rPr>
        <w:t xml:space="preserve"> moiety grossly dilated (diameter 7-8 cm) with 25mm distal ureteric calculus opening into </w:t>
      </w:r>
      <w:proofErr w:type="spellStart"/>
      <w:r w:rsidRPr="00B736A3">
        <w:rPr>
          <w:rFonts w:ascii="Arial" w:eastAsia="Verdana" w:hAnsi="Arial" w:cs="Arial"/>
          <w:kern w:val="0"/>
          <w:sz w:val="20"/>
          <w:lang w:val="en-US" w:bidi="en-US"/>
          <w14:ligatures w14:val="none"/>
        </w:rPr>
        <w:t>bladder,Lower</w:t>
      </w:r>
      <w:proofErr w:type="spellEnd"/>
      <w:r w:rsidRPr="00B736A3">
        <w:rPr>
          <w:rFonts w:ascii="Arial" w:eastAsia="Verdana" w:hAnsi="Arial" w:cs="Arial"/>
          <w:kern w:val="0"/>
          <w:sz w:val="20"/>
          <w:lang w:val="en-US" w:bidi="en-US"/>
          <w14:ligatures w14:val="none"/>
        </w:rPr>
        <w:t xml:space="preserve"> moiety opening into prostatic urethra 1.5 cm from bladder neck noted intraoperatively.</w:t>
      </w:r>
    </w:p>
    <w:p w14:paraId="2C7B8EA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B1C959B"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The patient recovered well post-operatively with resolution of </w:t>
      </w:r>
      <w:proofErr w:type="spellStart"/>
      <w:r w:rsidRPr="00B736A3">
        <w:rPr>
          <w:rFonts w:ascii="Arial" w:eastAsia="Verdana" w:hAnsi="Arial" w:cs="Arial"/>
          <w:kern w:val="0"/>
          <w:sz w:val="20"/>
          <w:lang w:val="en-US" w:bidi="en-US"/>
          <w14:ligatures w14:val="none"/>
        </w:rPr>
        <w:t>symptoms.Histopathology</w:t>
      </w:r>
      <w:proofErr w:type="spellEnd"/>
      <w:r w:rsidRPr="00B736A3">
        <w:rPr>
          <w:rFonts w:ascii="Arial" w:eastAsia="Verdana" w:hAnsi="Arial" w:cs="Arial"/>
          <w:kern w:val="0"/>
          <w:sz w:val="20"/>
          <w:lang w:val="en-US" w:bidi="en-US"/>
          <w14:ligatures w14:val="none"/>
        </w:rPr>
        <w:t xml:space="preserve"> confirmed chronic pyelonephritis with small contracted kidney and obstructive uropathy with duplex ureters and upper moiety grossly dilated. No major complications reported.</w:t>
      </w:r>
    </w:p>
    <w:p w14:paraId="32A4153B"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BCF3B9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lastRenderedPageBreak/>
        <w:t>Conclusions</w:t>
      </w:r>
      <w:r w:rsidRPr="00B736A3">
        <w:rPr>
          <w:rFonts w:ascii="Arial" w:eastAsia="Verdana" w:hAnsi="Arial" w:cs="Arial"/>
          <w:kern w:val="0"/>
          <w:sz w:val="20"/>
          <w:lang w:val="en-US" w:bidi="en-US"/>
          <w14:ligatures w14:val="none"/>
        </w:rPr>
        <w:t xml:space="preserve">: Robotic assistance enabled precise dissection of lower ureters and ectopic ureteral opening in prostatic urethra. 3D visualization and wristed instrumentation facilitated careful removal of ureteral calculi and ectopic ureteral </w:t>
      </w:r>
      <w:proofErr w:type="spellStart"/>
      <w:r w:rsidRPr="00B736A3">
        <w:rPr>
          <w:rFonts w:ascii="Arial" w:eastAsia="Verdana" w:hAnsi="Arial" w:cs="Arial"/>
          <w:kern w:val="0"/>
          <w:sz w:val="20"/>
          <w:lang w:val="en-US" w:bidi="en-US"/>
          <w14:ligatures w14:val="none"/>
        </w:rPr>
        <w:t>segment.Minimal</w:t>
      </w:r>
      <w:proofErr w:type="spellEnd"/>
      <w:r w:rsidRPr="00B736A3">
        <w:rPr>
          <w:rFonts w:ascii="Arial" w:eastAsia="Verdana" w:hAnsi="Arial" w:cs="Arial"/>
          <w:kern w:val="0"/>
          <w:sz w:val="20"/>
          <w:lang w:val="en-US" w:bidi="en-US"/>
          <w14:ligatures w14:val="none"/>
        </w:rPr>
        <w:t xml:space="preserve"> bleeding and reduced risk of complications due to robotic precision. This rare case highlights the benefits of robotic surgery in managing complex urological anomalies. Robotic nephroureterectomy provided enhanced visualization, precision, and minimal morbidity, making it an ideal approach for such challenging cases. Robotic nephroureterectomy is a safe and effective approach for managing rare cases of complete ureteral duplication with ectopic ureteral openings. Robotic assistance provides enhanced precision, reduced morbidity, and optimal patient outcomes. No conflict of interest to disclose</w:t>
      </w:r>
    </w:p>
    <w:p w14:paraId="3AF30180"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6196A038" w14:textId="4F096439"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MPos-94</w:t>
      </w:r>
    </w:p>
    <w:p w14:paraId="1F6A2458"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Grade 4 Renal Injury with Ruptured Pseudoaneurysm Managed by</w:t>
      </w:r>
      <w:r w:rsidRPr="00B736A3">
        <w:rPr>
          <w:rFonts w:ascii="Arial" w:eastAsia="Verdana" w:hAnsi="Arial" w:cs="Arial"/>
          <w:b/>
          <w:bCs/>
          <w:color w:val="507DC1"/>
          <w:spacing w:val="-57"/>
          <w:kern w:val="0"/>
          <w:sz w:val="20"/>
          <w:lang w:val="en-US" w:bidi="en-US"/>
          <w14:ligatures w14:val="none"/>
        </w:rPr>
        <w:t xml:space="preserve"> </w:t>
      </w:r>
      <w:r w:rsidRPr="00B736A3">
        <w:rPr>
          <w:rFonts w:ascii="Arial" w:eastAsia="Verdana" w:hAnsi="Arial" w:cs="Arial"/>
          <w:b/>
          <w:bCs/>
          <w:color w:val="507DC1"/>
          <w:kern w:val="0"/>
          <w:sz w:val="20"/>
          <w:lang w:val="en-US" w:bidi="en-US"/>
          <w14:ligatures w14:val="none"/>
        </w:rPr>
        <w:t>Delayed Nephrectomy Following Failed Conservative Management</w:t>
      </w:r>
    </w:p>
    <w:p w14:paraId="31D3578A" w14:textId="05AB327D"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Kaustubh Sharma</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 xml:space="preserve">Dr Uma </w:t>
      </w:r>
      <w:r w:rsidRPr="00B736A3">
        <w:rPr>
          <w:rFonts w:ascii="Arial" w:eastAsia="Verdana" w:hAnsi="Arial" w:cs="Arial"/>
          <w:spacing w:val="-3"/>
          <w:kern w:val="0"/>
          <w:sz w:val="20"/>
          <w:lang w:val="en-US" w:bidi="en-US"/>
          <w14:ligatures w14:val="none"/>
        </w:rPr>
        <w:t xml:space="preserve">Kant </w:t>
      </w:r>
      <w:r w:rsidRPr="00B736A3">
        <w:rPr>
          <w:rFonts w:ascii="Arial" w:eastAsia="Verdana" w:hAnsi="Arial" w:cs="Arial"/>
          <w:kern w:val="0"/>
          <w:sz w:val="20"/>
          <w:lang w:val="en-US" w:bidi="en-US"/>
          <w14:ligatures w14:val="none"/>
        </w:rPr>
        <w:t xml:space="preserve">Dutt, Dr Nishikant </w:t>
      </w:r>
      <w:r w:rsidRPr="00B736A3">
        <w:rPr>
          <w:rFonts w:ascii="Arial" w:eastAsia="Verdana" w:hAnsi="Arial" w:cs="Arial"/>
          <w:spacing w:val="-5"/>
          <w:kern w:val="0"/>
          <w:sz w:val="20"/>
          <w:lang w:val="en-US" w:bidi="en-US"/>
          <w14:ligatures w14:val="none"/>
        </w:rPr>
        <w:t xml:space="preserve">Jaitwar, </w:t>
      </w:r>
      <w:r w:rsidRPr="00B736A3">
        <w:rPr>
          <w:rFonts w:ascii="Arial" w:eastAsia="Verdana" w:hAnsi="Arial" w:cs="Arial"/>
          <w:kern w:val="0"/>
          <w:sz w:val="20"/>
          <w:lang w:val="en-US" w:bidi="en-US"/>
          <w14:ligatures w14:val="none"/>
        </w:rPr>
        <w:t xml:space="preserve">Dr Kaustubh Sharma, Dr Balbir Singh </w:t>
      </w:r>
      <w:r w:rsidRPr="00B736A3">
        <w:rPr>
          <w:rFonts w:ascii="Arial" w:eastAsia="Verdana" w:hAnsi="Arial" w:cs="Arial"/>
          <w:spacing w:val="-7"/>
          <w:kern w:val="0"/>
          <w:sz w:val="20"/>
          <w:lang w:val="en-US" w:bidi="en-US"/>
          <w14:ligatures w14:val="none"/>
        </w:rPr>
        <w:t xml:space="preserve">Yadav, </w:t>
      </w:r>
      <w:r w:rsidRPr="00B736A3">
        <w:rPr>
          <w:rFonts w:ascii="Arial" w:eastAsia="Verdana" w:hAnsi="Arial" w:cs="Arial"/>
          <w:kern w:val="0"/>
          <w:sz w:val="20"/>
          <w:lang w:val="en-US" w:bidi="en-US"/>
          <w14:ligatures w14:val="none"/>
        </w:rPr>
        <w:t>Dr Nikhil Bharadwaj, Dr Akash Pandey</w:t>
      </w:r>
    </w:p>
    <w:p w14:paraId="13D2156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Department Of Urology and Renal Transplant</w:t>
      </w:r>
    </w:p>
    <w:p w14:paraId="7D8C3389"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6A1F92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Grade 4 Renal Injury with Ruptured Pseudoaneurysm Managed by Delayed Nephrectomy Following Failed Conservative Management</w:t>
      </w:r>
    </w:p>
    <w:p w14:paraId="0EE0BDC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5EDCC53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High-grade renal trauma, particularly American Association for the Surgery of Trauma (AAST) Grade 4 injuries, involves deep lacerations extending into the collecting system and/or segmental vascular injury. While non-operative management (NOM) has emerged as the standard of care in hemodynamically stable patients, approximately 10–20% may experience complications necessitating surgical intervention. We report the case of a 28-year-old male who sustained a Grade 4 right renal injury following a </w:t>
      </w:r>
      <w:proofErr w:type="spellStart"/>
      <w:r w:rsidRPr="00B736A3">
        <w:rPr>
          <w:rFonts w:ascii="Arial" w:eastAsia="Verdana" w:hAnsi="Arial" w:cs="Arial"/>
          <w:kern w:val="0"/>
          <w:sz w:val="20"/>
          <w:lang w:val="en-US" w:bidi="en-US"/>
          <w14:ligatures w14:val="none"/>
        </w:rPr>
        <w:t>motorvehicle</w:t>
      </w:r>
      <w:proofErr w:type="spellEnd"/>
      <w:r w:rsidRPr="00B736A3">
        <w:rPr>
          <w:rFonts w:ascii="Arial" w:eastAsia="Verdana" w:hAnsi="Arial" w:cs="Arial"/>
          <w:kern w:val="0"/>
          <w:sz w:val="20"/>
          <w:lang w:val="en-US" w:bidi="en-US"/>
          <w14:ligatures w14:val="none"/>
        </w:rPr>
        <w:t xml:space="preserve"> accident. Initial Contrast Enhanced Computer Tomography(CECT) abdomen Pelvis revealed </w:t>
      </w:r>
      <w:proofErr w:type="spellStart"/>
      <w:r w:rsidRPr="00B736A3">
        <w:rPr>
          <w:rFonts w:ascii="Arial" w:eastAsia="Verdana" w:hAnsi="Arial" w:cs="Arial"/>
          <w:kern w:val="0"/>
          <w:sz w:val="20"/>
          <w:lang w:val="en-US" w:bidi="en-US"/>
          <w14:ligatures w14:val="none"/>
        </w:rPr>
        <w:t>hypoenhancing</w:t>
      </w:r>
      <w:proofErr w:type="spellEnd"/>
      <w:r w:rsidRPr="00B736A3">
        <w:rPr>
          <w:rFonts w:ascii="Arial" w:eastAsia="Verdana" w:hAnsi="Arial" w:cs="Arial"/>
          <w:kern w:val="0"/>
          <w:sz w:val="20"/>
          <w:lang w:val="en-US" w:bidi="en-US"/>
          <w14:ligatures w14:val="none"/>
        </w:rPr>
        <w:t xml:space="preserve"> right kidney with non- enhancing renal segments with large right perinephric hematoma extending to retroperitoneal spaces with delayed excretion and no renal vascular or another abdominal injury. The patient was managed conservatively, but on 7th day of trauma patient developed intermittent gross hematuria suggestive of old blood and lower urinary tract symptoms. Patient managed conservatively with bladder irrigation , blood transfusion and antibiotics. Follow up CECT demonstrated multiple cortical lacerations with multiple small pseudoaneurysm formation with perinephric and intraparenchymal hematoma with urinoma. Patient planned for Cystoscopy clot evacuation, right retrograde pyelogram, and DJ stent placement done after revealing contrast extravasation from the mid pole of collecting system. Despite improvement, the patient developed fresh hematuria secondary to ruptured pseudoaneurysm, along with catheter blockage prompting emergency exploratory laparotomy and endoscopic urinary bladder clot</w:t>
      </w:r>
    </w:p>
    <w:p w14:paraId="5685E375"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 xml:space="preserve">evacuation . Intraoperatively, a dense adhesions around right kidney identified with infected urinoma along with old clots inside stony hard </w:t>
      </w:r>
      <w:proofErr w:type="spellStart"/>
      <w:r w:rsidRPr="00B736A3">
        <w:rPr>
          <w:rFonts w:ascii="Arial" w:eastAsia="Verdana" w:hAnsi="Arial" w:cs="Arial"/>
          <w:kern w:val="0"/>
          <w:sz w:val="20"/>
          <w:lang w:val="en-US" w:bidi="en-US"/>
          <w14:ligatures w14:val="none"/>
        </w:rPr>
        <w:t>gerota</w:t>
      </w:r>
      <w:proofErr w:type="spellEnd"/>
      <w:r w:rsidRPr="00B736A3">
        <w:rPr>
          <w:rFonts w:ascii="Arial" w:eastAsia="Verdana" w:hAnsi="Arial" w:cs="Arial"/>
          <w:kern w:val="0"/>
          <w:sz w:val="20"/>
          <w:lang w:val="en-US" w:bidi="en-US"/>
          <w14:ligatures w14:val="none"/>
        </w:rPr>
        <w:t xml:space="preserve"> covering and a right nephrectomy was performed.</w:t>
      </w:r>
    </w:p>
    <w:p w14:paraId="6973E69A"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1E629FC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ml:space="preserve">: Postoperative recovery was uneventful, and complete symptom resolution at the time of </w:t>
      </w:r>
      <w:proofErr w:type="spellStart"/>
      <w:r w:rsidRPr="00B736A3">
        <w:rPr>
          <w:rFonts w:ascii="Arial" w:eastAsia="Verdana" w:hAnsi="Arial" w:cs="Arial"/>
          <w:kern w:val="0"/>
          <w:sz w:val="20"/>
          <w:lang w:val="en-US" w:bidi="en-US"/>
          <w14:ligatures w14:val="none"/>
        </w:rPr>
        <w:t>discharge.This</w:t>
      </w:r>
      <w:proofErr w:type="spellEnd"/>
      <w:r w:rsidRPr="00B736A3">
        <w:rPr>
          <w:rFonts w:ascii="Arial" w:eastAsia="Verdana" w:hAnsi="Arial" w:cs="Arial"/>
          <w:kern w:val="0"/>
          <w:sz w:val="20"/>
          <w:lang w:val="en-US" w:bidi="en-US"/>
          <w14:ligatures w14:val="none"/>
        </w:rPr>
        <w:t xml:space="preserve"> case underscores the limitations of NOM in select Grade 4 renal injuries complicated by vascular insults.</w:t>
      </w:r>
    </w:p>
    <w:p w14:paraId="4897619D"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288AE35"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Vigilant imaging follow-up and timely conversion to surgical management are critical in preventing morbidity. It also highlights the evolving role of endourologic and interventional techniques in initial stabilization prior to definitive surgery.</w:t>
      </w:r>
    </w:p>
    <w:p w14:paraId="3B9BBA5F"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49E5871"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9B38F49" w14:textId="1D658046"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MPos-95</w:t>
      </w:r>
    </w:p>
    <w:p w14:paraId="31BD0DEA"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Accidental Insertion of feeding tube into ureter:- A Rare iatrogenic complication.</w:t>
      </w:r>
    </w:p>
    <w:p w14:paraId="5E855339" w14:textId="77777777" w:rsidR="00AC6174"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Dr Chaitanya Patel</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Dr Rohit Ajmera, Dr Vilas Ghule</w:t>
      </w:r>
    </w:p>
    <w:p w14:paraId="3CCB9D2E" w14:textId="5F5BC444"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Jawaharlal Nehru medical college Ajmer</w:t>
      </w:r>
    </w:p>
    <w:p w14:paraId="303E70D6" w14:textId="77777777" w:rsidR="00AC6174" w:rsidRPr="00B736A3" w:rsidRDefault="00AC617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6A59C483" w14:textId="3BD68879"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Case report on unintentional insertion of feeding tube into ureter intraoperatively.</w:t>
      </w:r>
    </w:p>
    <w:p w14:paraId="10D4D32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FB602F2"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3 year old male child operated for chordee correction surgery in case of proximal penile hypospadias with chordee presented with inadequate urine output and suprapubic pain postoperatively. Flushing and aspiration was not at par and smooth and was associated with mild </w:t>
      </w:r>
      <w:r w:rsidRPr="00B736A3">
        <w:rPr>
          <w:rFonts w:ascii="Arial" w:eastAsia="Verdana" w:hAnsi="Arial" w:cs="Arial"/>
          <w:kern w:val="0"/>
          <w:sz w:val="20"/>
          <w:lang w:val="en-US" w:bidi="en-US"/>
          <w14:ligatures w14:val="none"/>
        </w:rPr>
        <w:lastRenderedPageBreak/>
        <w:t>hematuria. X ray KUB and Retrograde pyelography confirmed the tube into ureter. Further management was planned.</w:t>
      </w:r>
    </w:p>
    <w:p w14:paraId="149BCE1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83E097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Xray KUB was suggestive of feeding tube into right ureter. Retrograde pyelography in OR confirmed the finding. Feeding tube was removed slowly &amp; placed appropriately into urinary bladder under C arm guidance.</w:t>
      </w:r>
    </w:p>
    <w:p w14:paraId="3EFE1484"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465D037"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xml:space="preserve">: Insertion of feeding tube/ catheter into ureter is a rare iatrogenic complication &amp; it mostly occurs in </w:t>
      </w:r>
      <w:proofErr w:type="spellStart"/>
      <w:r w:rsidRPr="00B736A3">
        <w:rPr>
          <w:rFonts w:ascii="Arial" w:eastAsia="Verdana" w:hAnsi="Arial" w:cs="Arial"/>
          <w:kern w:val="0"/>
          <w:sz w:val="20"/>
          <w:lang w:val="en-US" w:bidi="en-US"/>
          <w14:ligatures w14:val="none"/>
        </w:rPr>
        <w:t>vesicoureteric</w:t>
      </w:r>
      <w:proofErr w:type="spellEnd"/>
      <w:r w:rsidRPr="00B736A3">
        <w:rPr>
          <w:rFonts w:ascii="Arial" w:eastAsia="Verdana" w:hAnsi="Arial" w:cs="Arial"/>
          <w:kern w:val="0"/>
          <w:sz w:val="20"/>
          <w:lang w:val="en-US" w:bidi="en-US"/>
          <w14:ligatures w14:val="none"/>
        </w:rPr>
        <w:t xml:space="preserve"> reflux , Neurogenic bladder &amp; duplex ureter. Prompt evaluation and management is mandatory to avoid further complications.</w:t>
      </w:r>
    </w:p>
    <w:p w14:paraId="69439690"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09E53844" w14:textId="77777777" w:rsidR="003B679E" w:rsidRPr="00B736A3" w:rsidRDefault="003B679E" w:rsidP="00146EE9">
      <w:pPr>
        <w:widowControl w:val="0"/>
        <w:autoSpaceDE w:val="0"/>
        <w:autoSpaceDN w:val="0"/>
        <w:spacing w:after="0" w:line="240" w:lineRule="auto"/>
        <w:rPr>
          <w:rFonts w:ascii="Arial" w:eastAsia="Verdana" w:hAnsi="Arial" w:cs="Arial"/>
          <w:kern w:val="0"/>
          <w:sz w:val="20"/>
          <w:lang w:val="en-US" w:bidi="en-US"/>
          <w14:ligatures w14:val="none"/>
        </w:rPr>
      </w:pPr>
    </w:p>
    <w:p w14:paraId="39AC3104" w14:textId="63D42148" w:rsidR="003B679E" w:rsidRPr="00B736A3" w:rsidRDefault="003B679E" w:rsidP="003B679E">
      <w:pPr>
        <w:widowControl w:val="0"/>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B736A3">
        <w:rPr>
          <w:rFonts w:ascii="Arial" w:eastAsia="Verdana" w:hAnsi="Arial" w:cs="Arial"/>
          <w:b/>
          <w:bCs/>
          <w:color w:val="507DC1"/>
          <w:kern w:val="0"/>
          <w:sz w:val="20"/>
          <w:lang w:val="en-US" w:bidi="en-US"/>
          <w14:ligatures w14:val="none"/>
        </w:rPr>
        <w:t>MPos-96</w:t>
      </w:r>
    </w:p>
    <w:p w14:paraId="0EBAB7C1" w14:textId="77777777" w:rsidR="00084A39" w:rsidRPr="00B736A3" w:rsidRDefault="00084A39" w:rsidP="00146EE9">
      <w:pPr>
        <w:widowControl w:val="0"/>
        <w:autoSpaceDE w:val="0"/>
        <w:autoSpaceDN w:val="0"/>
        <w:spacing w:after="0" w:line="240" w:lineRule="auto"/>
        <w:outlineLvl w:val="0"/>
        <w:rPr>
          <w:rFonts w:ascii="Arial" w:eastAsia="Verdana" w:hAnsi="Arial" w:cs="Arial"/>
          <w:b/>
          <w:bCs/>
          <w:kern w:val="0"/>
          <w:sz w:val="20"/>
          <w:lang w:val="en-US" w:bidi="en-US"/>
          <w14:ligatures w14:val="none"/>
        </w:rPr>
      </w:pPr>
      <w:r w:rsidRPr="00B736A3">
        <w:rPr>
          <w:rFonts w:ascii="Arial" w:eastAsia="Verdana" w:hAnsi="Arial" w:cs="Arial"/>
          <w:b/>
          <w:bCs/>
          <w:color w:val="507DC1"/>
          <w:kern w:val="0"/>
          <w:sz w:val="20"/>
          <w:lang w:val="en-US" w:bidi="en-US"/>
          <w14:ligatures w14:val="none"/>
        </w:rPr>
        <w:t>Massive Painful Hematuria in a Young Male Due to Extensive Renal Arteriovenous Malformations: A Management Dilemma</w:t>
      </w:r>
    </w:p>
    <w:p w14:paraId="1E3D3E74" w14:textId="77777777" w:rsidR="00AC6174"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u w:val="single"/>
          <w:lang w:val="en-US" w:bidi="en-US"/>
          <w14:ligatures w14:val="none"/>
        </w:rPr>
        <w:t>Deepak Kumar</w:t>
      </w:r>
      <w:r w:rsidRPr="00B736A3">
        <w:rPr>
          <w:rFonts w:ascii="Arial" w:eastAsia="Verdana" w:hAnsi="Arial" w:cs="Arial"/>
          <w:b/>
          <w:kern w:val="0"/>
          <w:sz w:val="20"/>
          <w:lang w:val="en-US" w:bidi="en-US"/>
          <w14:ligatures w14:val="none"/>
        </w:rPr>
        <w:t xml:space="preserve">, </w:t>
      </w:r>
      <w:r w:rsidRPr="00B736A3">
        <w:rPr>
          <w:rFonts w:ascii="Arial" w:eastAsia="Verdana" w:hAnsi="Arial" w:cs="Arial"/>
          <w:kern w:val="0"/>
          <w:sz w:val="20"/>
          <w:lang w:val="en-US" w:bidi="en-US"/>
          <w14:ligatures w14:val="none"/>
        </w:rPr>
        <w:t>Deepak Kumar Rathi, Anuj Kumar Yadav</w:t>
      </w:r>
    </w:p>
    <w:p w14:paraId="2C28162B" w14:textId="145F11DE"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roofErr w:type="spellStart"/>
      <w:r w:rsidRPr="00B736A3">
        <w:rPr>
          <w:rFonts w:ascii="Arial" w:eastAsia="Verdana" w:hAnsi="Arial" w:cs="Arial"/>
          <w:kern w:val="0"/>
          <w:sz w:val="20"/>
          <w:lang w:val="en-US" w:bidi="en-US"/>
          <w14:ligatures w14:val="none"/>
        </w:rPr>
        <w:t>Medanta</w:t>
      </w:r>
      <w:proofErr w:type="spellEnd"/>
      <w:r w:rsidRPr="00B736A3">
        <w:rPr>
          <w:rFonts w:ascii="Arial" w:eastAsia="Verdana" w:hAnsi="Arial" w:cs="Arial"/>
          <w:kern w:val="0"/>
          <w:sz w:val="20"/>
          <w:lang w:val="en-US" w:bidi="en-US"/>
          <w14:ligatures w14:val="none"/>
        </w:rPr>
        <w:t xml:space="preserve"> Gurgaon</w:t>
      </w:r>
    </w:p>
    <w:p w14:paraId="2417220C" w14:textId="77777777" w:rsidR="00AC6174" w:rsidRPr="00B736A3" w:rsidRDefault="00AC6174" w:rsidP="00146EE9">
      <w:pPr>
        <w:widowControl w:val="0"/>
        <w:autoSpaceDE w:val="0"/>
        <w:autoSpaceDN w:val="0"/>
        <w:spacing w:after="0" w:line="240" w:lineRule="auto"/>
        <w:rPr>
          <w:rFonts w:ascii="Arial" w:eastAsia="Verdana" w:hAnsi="Arial" w:cs="Arial"/>
          <w:b/>
          <w:kern w:val="0"/>
          <w:sz w:val="20"/>
          <w:lang w:val="en-US" w:bidi="en-US"/>
          <w14:ligatures w14:val="none"/>
        </w:rPr>
      </w:pPr>
    </w:p>
    <w:p w14:paraId="18E74C29" w14:textId="2E91A296"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Aims</w:t>
      </w:r>
      <w:r w:rsidRPr="00B736A3">
        <w:rPr>
          <w:rFonts w:ascii="Arial" w:eastAsia="Verdana" w:hAnsi="Arial" w:cs="Arial"/>
          <w:kern w:val="0"/>
          <w:sz w:val="20"/>
          <w:lang w:val="en-US" w:bidi="en-US"/>
          <w14:ligatures w14:val="none"/>
        </w:rPr>
        <w:t>: To present a rare case of massive painful hematuria in a young, otherwise healthy male due to extensive renal arteriovenous malformations (AVMs), and to discuss the diagnostic and therapeutic challenges when standard interventions are limited by anatomical and financial constraints.</w:t>
      </w:r>
    </w:p>
    <w:p w14:paraId="7C6180E1"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39A3C96"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Methods</w:t>
      </w:r>
      <w:r w:rsidRPr="00B736A3">
        <w:rPr>
          <w:rFonts w:ascii="Arial" w:eastAsia="Verdana" w:hAnsi="Arial" w:cs="Arial"/>
          <w:kern w:val="0"/>
          <w:sz w:val="20"/>
          <w:lang w:val="en-US" w:bidi="en-US"/>
          <w14:ligatures w14:val="none"/>
        </w:rPr>
        <w:t xml:space="preserve">: A 27-year-old male with no known medical comorbidities presented with sudden-onset gross hematuria and left flank pain. There was no history of trauma, stones, or anticoagulant use. Hematuria was severe and recurrent, requiring multiple blood transfusions. The patient underwent repeated </w:t>
      </w:r>
      <w:proofErr w:type="spellStart"/>
      <w:r w:rsidRPr="00B736A3">
        <w:rPr>
          <w:rFonts w:ascii="Arial" w:eastAsia="Verdana" w:hAnsi="Arial" w:cs="Arial"/>
          <w:kern w:val="0"/>
          <w:sz w:val="20"/>
          <w:lang w:val="en-US" w:bidi="en-US"/>
          <w14:ligatures w14:val="none"/>
        </w:rPr>
        <w:t>cystoscopic</w:t>
      </w:r>
      <w:proofErr w:type="spellEnd"/>
      <w:r w:rsidRPr="00B736A3">
        <w:rPr>
          <w:rFonts w:ascii="Arial" w:eastAsia="Verdana" w:hAnsi="Arial" w:cs="Arial"/>
          <w:kern w:val="0"/>
          <w:sz w:val="20"/>
          <w:lang w:val="en-US" w:bidi="en-US"/>
          <w14:ligatures w14:val="none"/>
        </w:rPr>
        <w:t xml:space="preserve"> clot evacuations.</w:t>
      </w:r>
    </w:p>
    <w:p w14:paraId="0F132248"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kern w:val="0"/>
          <w:sz w:val="20"/>
          <w:lang w:val="en-US" w:bidi="en-US"/>
          <w14:ligatures w14:val="none"/>
        </w:rPr>
        <w:t>During the final procedure, active hemorrhagic efflux from the left ureteric orifice was observed. An attempt at left-sided flexible ureteroscopy (URS) failed due to dense clots obstructing the ureter and pelvicalyceal system (PCS). Contrast-enhanced CT revealed clots within the PCS, and CT renal angiography demonstrated multiple high-flow AVMs diffusely involving the left kidney, with no evidence of malignancy or aneurysm.</w:t>
      </w:r>
    </w:p>
    <w:p w14:paraId="6C16EB30"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464971C5"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Results</w:t>
      </w:r>
      <w:r w:rsidRPr="00B736A3">
        <w:rPr>
          <w:rFonts w:ascii="Arial" w:eastAsia="Verdana" w:hAnsi="Arial" w:cs="Arial"/>
          <w:kern w:val="0"/>
          <w:sz w:val="20"/>
          <w:lang w:val="en-US" w:bidi="en-US"/>
          <w14:ligatures w14:val="none"/>
        </w:rPr>
        <w:t>: The diffuse nature of the AVMs made selective angioembolization technically challenging and posed a high risk of significant renal ischemia. Additionally, the cost of embolization was prohibitive. After a multidisciplinary evaluation, multiple management strategies — including definitive surgical options — were explored and discussed with the patient.</w:t>
      </w:r>
    </w:p>
    <w:p w14:paraId="0A9E6A9C"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p>
    <w:p w14:paraId="7A6CA68E" w14:textId="77777777" w:rsidR="00084A39" w:rsidRPr="00B736A3" w:rsidRDefault="00084A39" w:rsidP="00146EE9">
      <w:pPr>
        <w:widowControl w:val="0"/>
        <w:autoSpaceDE w:val="0"/>
        <w:autoSpaceDN w:val="0"/>
        <w:spacing w:after="0" w:line="240" w:lineRule="auto"/>
        <w:rPr>
          <w:rFonts w:ascii="Arial" w:eastAsia="Verdana" w:hAnsi="Arial" w:cs="Arial"/>
          <w:kern w:val="0"/>
          <w:sz w:val="20"/>
          <w:lang w:val="en-US" w:bidi="en-US"/>
          <w14:ligatures w14:val="none"/>
        </w:rPr>
      </w:pPr>
      <w:r w:rsidRPr="00B736A3">
        <w:rPr>
          <w:rFonts w:ascii="Arial" w:eastAsia="Verdana" w:hAnsi="Arial" w:cs="Arial"/>
          <w:b/>
          <w:kern w:val="0"/>
          <w:sz w:val="20"/>
          <w:lang w:val="en-US" w:bidi="en-US"/>
          <w14:ligatures w14:val="none"/>
        </w:rPr>
        <w:t>Conclusions</w:t>
      </w:r>
      <w:r w:rsidRPr="00B736A3">
        <w:rPr>
          <w:rFonts w:ascii="Arial" w:eastAsia="Verdana" w:hAnsi="Arial" w:cs="Arial"/>
          <w:kern w:val="0"/>
          <w:sz w:val="20"/>
          <w:lang w:val="en-US" w:bidi="en-US"/>
          <w14:ligatures w14:val="none"/>
        </w:rPr>
        <w:t>: Extensive renal AVMs are a rare but critical cause of hematuria in young adults. When embolization is limited by anatomical complexity or economic burden, management requires an individualized, multidisciplinary approach. This case highlights the importance of flexible decision-making in complex vascular urological emergencies.</w:t>
      </w:r>
    </w:p>
    <w:p w14:paraId="0E09C52B" w14:textId="77777777" w:rsidR="00084A39" w:rsidRPr="00B736A3" w:rsidRDefault="00084A39" w:rsidP="00146EE9">
      <w:pPr>
        <w:widowControl w:val="0"/>
        <w:autoSpaceDE w:val="0"/>
        <w:autoSpaceDN w:val="0"/>
        <w:spacing w:after="0" w:line="240" w:lineRule="auto"/>
        <w:jc w:val="both"/>
        <w:rPr>
          <w:rFonts w:ascii="Arial" w:eastAsia="Verdana" w:hAnsi="Arial" w:cs="Arial"/>
          <w:kern w:val="0"/>
          <w:sz w:val="20"/>
          <w:lang w:val="en-US" w:bidi="en-US"/>
          <w14:ligatures w14:val="none"/>
        </w:rPr>
      </w:pPr>
    </w:p>
    <w:sectPr w:rsidR="00084A39" w:rsidRPr="00B736A3" w:rsidSect="007A516C">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37A"/>
    <w:multiLevelType w:val="hybridMultilevel"/>
    <w:tmpl w:val="109804D0"/>
    <w:lvl w:ilvl="0" w:tplc="237C94C0">
      <w:start w:val="4"/>
      <w:numFmt w:val="decimal"/>
      <w:lvlText w:val="%1."/>
      <w:lvlJc w:val="left"/>
      <w:pPr>
        <w:ind w:left="117" w:hanging="297"/>
      </w:pPr>
      <w:rPr>
        <w:rFonts w:ascii="Verdana" w:eastAsia="Verdana" w:hAnsi="Verdana" w:cs="Verdana" w:hint="default"/>
        <w:spacing w:val="-1"/>
        <w:w w:val="100"/>
        <w:sz w:val="22"/>
        <w:szCs w:val="22"/>
        <w:lang w:val="en-US" w:eastAsia="en-US" w:bidi="en-US"/>
      </w:rPr>
    </w:lvl>
    <w:lvl w:ilvl="1" w:tplc="FD9AAD4E">
      <w:numFmt w:val="bullet"/>
      <w:lvlText w:val="•"/>
      <w:lvlJc w:val="left"/>
      <w:pPr>
        <w:ind w:left="1416" w:hanging="297"/>
      </w:pPr>
      <w:rPr>
        <w:rFonts w:hint="default"/>
        <w:lang w:val="en-US" w:eastAsia="en-US" w:bidi="en-US"/>
      </w:rPr>
    </w:lvl>
    <w:lvl w:ilvl="2" w:tplc="1D14CA54">
      <w:numFmt w:val="bullet"/>
      <w:lvlText w:val="•"/>
      <w:lvlJc w:val="left"/>
      <w:pPr>
        <w:ind w:left="2712" w:hanging="297"/>
      </w:pPr>
      <w:rPr>
        <w:rFonts w:hint="default"/>
        <w:lang w:val="en-US" w:eastAsia="en-US" w:bidi="en-US"/>
      </w:rPr>
    </w:lvl>
    <w:lvl w:ilvl="3" w:tplc="6D0E1506">
      <w:numFmt w:val="bullet"/>
      <w:lvlText w:val="•"/>
      <w:lvlJc w:val="left"/>
      <w:pPr>
        <w:ind w:left="4008" w:hanging="297"/>
      </w:pPr>
      <w:rPr>
        <w:rFonts w:hint="default"/>
        <w:lang w:val="en-US" w:eastAsia="en-US" w:bidi="en-US"/>
      </w:rPr>
    </w:lvl>
    <w:lvl w:ilvl="4" w:tplc="DFC62FD0">
      <w:numFmt w:val="bullet"/>
      <w:lvlText w:val="•"/>
      <w:lvlJc w:val="left"/>
      <w:pPr>
        <w:ind w:left="5304" w:hanging="297"/>
      </w:pPr>
      <w:rPr>
        <w:rFonts w:hint="default"/>
        <w:lang w:val="en-US" w:eastAsia="en-US" w:bidi="en-US"/>
      </w:rPr>
    </w:lvl>
    <w:lvl w:ilvl="5" w:tplc="94366258">
      <w:numFmt w:val="bullet"/>
      <w:lvlText w:val="•"/>
      <w:lvlJc w:val="left"/>
      <w:pPr>
        <w:ind w:left="6600" w:hanging="297"/>
      </w:pPr>
      <w:rPr>
        <w:rFonts w:hint="default"/>
        <w:lang w:val="en-US" w:eastAsia="en-US" w:bidi="en-US"/>
      </w:rPr>
    </w:lvl>
    <w:lvl w:ilvl="6" w:tplc="38129D30">
      <w:numFmt w:val="bullet"/>
      <w:lvlText w:val="•"/>
      <w:lvlJc w:val="left"/>
      <w:pPr>
        <w:ind w:left="7896" w:hanging="297"/>
      </w:pPr>
      <w:rPr>
        <w:rFonts w:hint="default"/>
        <w:lang w:val="en-US" w:eastAsia="en-US" w:bidi="en-US"/>
      </w:rPr>
    </w:lvl>
    <w:lvl w:ilvl="7" w:tplc="B17A0F6E">
      <w:numFmt w:val="bullet"/>
      <w:lvlText w:val="•"/>
      <w:lvlJc w:val="left"/>
      <w:pPr>
        <w:ind w:left="9192" w:hanging="297"/>
      </w:pPr>
      <w:rPr>
        <w:rFonts w:hint="default"/>
        <w:lang w:val="en-US" w:eastAsia="en-US" w:bidi="en-US"/>
      </w:rPr>
    </w:lvl>
    <w:lvl w:ilvl="8" w:tplc="53DA26AE">
      <w:numFmt w:val="bullet"/>
      <w:lvlText w:val="•"/>
      <w:lvlJc w:val="left"/>
      <w:pPr>
        <w:ind w:left="10488" w:hanging="297"/>
      </w:pPr>
      <w:rPr>
        <w:rFonts w:hint="default"/>
        <w:lang w:val="en-US" w:eastAsia="en-US" w:bidi="en-US"/>
      </w:rPr>
    </w:lvl>
  </w:abstractNum>
  <w:num w:numId="1" w16cid:durableId="1744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5"/>
    <w:rsid w:val="00005BB5"/>
    <w:rsid w:val="000427CD"/>
    <w:rsid w:val="00060AF4"/>
    <w:rsid w:val="00067AF7"/>
    <w:rsid w:val="00084A39"/>
    <w:rsid w:val="000867D2"/>
    <w:rsid w:val="00095310"/>
    <w:rsid w:val="000B740A"/>
    <w:rsid w:val="000C2542"/>
    <w:rsid w:val="00134F16"/>
    <w:rsid w:val="0014125A"/>
    <w:rsid w:val="00146C88"/>
    <w:rsid w:val="00146EE9"/>
    <w:rsid w:val="001549BE"/>
    <w:rsid w:val="00156F3B"/>
    <w:rsid w:val="00166594"/>
    <w:rsid w:val="00174729"/>
    <w:rsid w:val="001B170E"/>
    <w:rsid w:val="001B33FB"/>
    <w:rsid w:val="00204659"/>
    <w:rsid w:val="00243FC6"/>
    <w:rsid w:val="002647E0"/>
    <w:rsid w:val="002731BA"/>
    <w:rsid w:val="002870A1"/>
    <w:rsid w:val="00296D16"/>
    <w:rsid w:val="00297CCC"/>
    <w:rsid w:val="002A3118"/>
    <w:rsid w:val="002A6D13"/>
    <w:rsid w:val="002B406C"/>
    <w:rsid w:val="002B468C"/>
    <w:rsid w:val="002C67BE"/>
    <w:rsid w:val="002E59D7"/>
    <w:rsid w:val="002F08C9"/>
    <w:rsid w:val="003235D0"/>
    <w:rsid w:val="003247E5"/>
    <w:rsid w:val="0035069F"/>
    <w:rsid w:val="0037006D"/>
    <w:rsid w:val="003752A5"/>
    <w:rsid w:val="003A6110"/>
    <w:rsid w:val="003B679E"/>
    <w:rsid w:val="003B78BC"/>
    <w:rsid w:val="003C636E"/>
    <w:rsid w:val="003D27BA"/>
    <w:rsid w:val="003E0071"/>
    <w:rsid w:val="003F2ABD"/>
    <w:rsid w:val="003F4629"/>
    <w:rsid w:val="00405DF8"/>
    <w:rsid w:val="00410270"/>
    <w:rsid w:val="004165C2"/>
    <w:rsid w:val="004612D2"/>
    <w:rsid w:val="00481963"/>
    <w:rsid w:val="004968E8"/>
    <w:rsid w:val="004A6BEA"/>
    <w:rsid w:val="004C0D63"/>
    <w:rsid w:val="0050584F"/>
    <w:rsid w:val="00514B47"/>
    <w:rsid w:val="00522AB2"/>
    <w:rsid w:val="0054393A"/>
    <w:rsid w:val="00552570"/>
    <w:rsid w:val="0055309D"/>
    <w:rsid w:val="00561341"/>
    <w:rsid w:val="00584991"/>
    <w:rsid w:val="005849BE"/>
    <w:rsid w:val="005D245A"/>
    <w:rsid w:val="005E2A94"/>
    <w:rsid w:val="005E6817"/>
    <w:rsid w:val="005F12BC"/>
    <w:rsid w:val="005F3801"/>
    <w:rsid w:val="006001C9"/>
    <w:rsid w:val="00623361"/>
    <w:rsid w:val="00642318"/>
    <w:rsid w:val="006504DC"/>
    <w:rsid w:val="00662B30"/>
    <w:rsid w:val="00666E30"/>
    <w:rsid w:val="0068376C"/>
    <w:rsid w:val="00691CD3"/>
    <w:rsid w:val="006E2F01"/>
    <w:rsid w:val="006F2759"/>
    <w:rsid w:val="00720D38"/>
    <w:rsid w:val="0073782A"/>
    <w:rsid w:val="00745DF6"/>
    <w:rsid w:val="00763AAE"/>
    <w:rsid w:val="00781A9B"/>
    <w:rsid w:val="007946B4"/>
    <w:rsid w:val="007A2834"/>
    <w:rsid w:val="007A516C"/>
    <w:rsid w:val="007B3EF2"/>
    <w:rsid w:val="007B6593"/>
    <w:rsid w:val="007E4DD4"/>
    <w:rsid w:val="0082519E"/>
    <w:rsid w:val="008272FE"/>
    <w:rsid w:val="008A7857"/>
    <w:rsid w:val="008C69C5"/>
    <w:rsid w:val="008D22CB"/>
    <w:rsid w:val="008E2AB6"/>
    <w:rsid w:val="00920E1E"/>
    <w:rsid w:val="00926934"/>
    <w:rsid w:val="00944A93"/>
    <w:rsid w:val="00972ACA"/>
    <w:rsid w:val="00985C75"/>
    <w:rsid w:val="00987579"/>
    <w:rsid w:val="009D6982"/>
    <w:rsid w:val="009F2FBA"/>
    <w:rsid w:val="00A126E8"/>
    <w:rsid w:val="00A141D4"/>
    <w:rsid w:val="00A2359E"/>
    <w:rsid w:val="00A431AA"/>
    <w:rsid w:val="00A60AB7"/>
    <w:rsid w:val="00A85DE7"/>
    <w:rsid w:val="00A912D0"/>
    <w:rsid w:val="00A924A4"/>
    <w:rsid w:val="00AA5416"/>
    <w:rsid w:val="00AA7B5C"/>
    <w:rsid w:val="00AB56A8"/>
    <w:rsid w:val="00AC6174"/>
    <w:rsid w:val="00AD4D02"/>
    <w:rsid w:val="00AE4A58"/>
    <w:rsid w:val="00B22CF3"/>
    <w:rsid w:val="00B45122"/>
    <w:rsid w:val="00B577DF"/>
    <w:rsid w:val="00B71223"/>
    <w:rsid w:val="00B736A3"/>
    <w:rsid w:val="00B83841"/>
    <w:rsid w:val="00BA1D9D"/>
    <w:rsid w:val="00BF0CC0"/>
    <w:rsid w:val="00C12345"/>
    <w:rsid w:val="00C233C6"/>
    <w:rsid w:val="00C31F8B"/>
    <w:rsid w:val="00C3524F"/>
    <w:rsid w:val="00C63A92"/>
    <w:rsid w:val="00C7110A"/>
    <w:rsid w:val="00C73964"/>
    <w:rsid w:val="00C87761"/>
    <w:rsid w:val="00CD1D10"/>
    <w:rsid w:val="00D30BC4"/>
    <w:rsid w:val="00D7108E"/>
    <w:rsid w:val="00DA4A81"/>
    <w:rsid w:val="00DB0C66"/>
    <w:rsid w:val="00DC5285"/>
    <w:rsid w:val="00DE0E8A"/>
    <w:rsid w:val="00DF1570"/>
    <w:rsid w:val="00DF781F"/>
    <w:rsid w:val="00E03A36"/>
    <w:rsid w:val="00E1572E"/>
    <w:rsid w:val="00E50FF0"/>
    <w:rsid w:val="00E54922"/>
    <w:rsid w:val="00EA02D5"/>
    <w:rsid w:val="00EF0234"/>
    <w:rsid w:val="00F018C4"/>
    <w:rsid w:val="00F12983"/>
    <w:rsid w:val="00F14B2D"/>
    <w:rsid w:val="00F31C9D"/>
    <w:rsid w:val="00F53250"/>
    <w:rsid w:val="00F63A62"/>
    <w:rsid w:val="00F6591D"/>
    <w:rsid w:val="00F74BDD"/>
    <w:rsid w:val="00F85F18"/>
    <w:rsid w:val="00F92362"/>
    <w:rsid w:val="00FC79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febff"/>
      <o:colormenu v:ext="edit" fillcolor="none [663]"/>
    </o:shapedefaults>
    <o:shapelayout v:ext="edit">
      <o:idmap v:ext="edit" data="1"/>
    </o:shapelayout>
  </w:shapeDefaults>
  <w:decimalSymbol w:val="."/>
  <w:listSeparator w:val=","/>
  <w14:docId w14:val="51FF245F"/>
  <w15:chartTrackingRefBased/>
  <w15:docId w15:val="{906AA78F-84D1-4A9A-B60E-373F061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23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123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23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2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23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23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2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45"/>
    <w:rPr>
      <w:rFonts w:eastAsiaTheme="majorEastAsia" w:cstheme="majorBidi"/>
      <w:color w:val="272727" w:themeColor="text1" w:themeTint="D8"/>
    </w:rPr>
  </w:style>
  <w:style w:type="paragraph" w:styleId="Title">
    <w:name w:val="Title"/>
    <w:basedOn w:val="Normal"/>
    <w:next w:val="Normal"/>
    <w:link w:val="TitleChar"/>
    <w:uiPriority w:val="10"/>
    <w:qFormat/>
    <w:rsid w:val="00C123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23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23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23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2345"/>
    <w:pPr>
      <w:spacing w:before="160"/>
      <w:jc w:val="center"/>
    </w:pPr>
    <w:rPr>
      <w:i/>
      <w:iCs/>
      <w:color w:val="404040" w:themeColor="text1" w:themeTint="BF"/>
    </w:rPr>
  </w:style>
  <w:style w:type="character" w:customStyle="1" w:styleId="QuoteChar">
    <w:name w:val="Quote Char"/>
    <w:basedOn w:val="DefaultParagraphFont"/>
    <w:link w:val="Quote"/>
    <w:uiPriority w:val="29"/>
    <w:rsid w:val="00C12345"/>
    <w:rPr>
      <w:rFonts w:cs="Mangal"/>
      <w:i/>
      <w:iCs/>
      <w:color w:val="404040" w:themeColor="text1" w:themeTint="BF"/>
    </w:rPr>
  </w:style>
  <w:style w:type="paragraph" w:styleId="ListParagraph">
    <w:name w:val="List Paragraph"/>
    <w:basedOn w:val="Normal"/>
    <w:uiPriority w:val="34"/>
    <w:qFormat/>
    <w:rsid w:val="00C12345"/>
    <w:pPr>
      <w:ind w:left="720"/>
      <w:contextualSpacing/>
    </w:pPr>
  </w:style>
  <w:style w:type="character" w:styleId="IntenseEmphasis">
    <w:name w:val="Intense Emphasis"/>
    <w:basedOn w:val="DefaultParagraphFont"/>
    <w:uiPriority w:val="21"/>
    <w:qFormat/>
    <w:rsid w:val="00C12345"/>
    <w:rPr>
      <w:i/>
      <w:iCs/>
      <w:color w:val="2F5496" w:themeColor="accent1" w:themeShade="BF"/>
    </w:rPr>
  </w:style>
  <w:style w:type="paragraph" w:styleId="IntenseQuote">
    <w:name w:val="Intense Quote"/>
    <w:basedOn w:val="Normal"/>
    <w:next w:val="Normal"/>
    <w:link w:val="IntenseQuoteChar"/>
    <w:uiPriority w:val="30"/>
    <w:qFormat/>
    <w:rsid w:val="00C1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345"/>
    <w:rPr>
      <w:rFonts w:cs="Mangal"/>
      <w:i/>
      <w:iCs/>
      <w:color w:val="2F5496" w:themeColor="accent1" w:themeShade="BF"/>
    </w:rPr>
  </w:style>
  <w:style w:type="character" w:styleId="IntenseReference">
    <w:name w:val="Intense Reference"/>
    <w:basedOn w:val="DefaultParagraphFont"/>
    <w:uiPriority w:val="32"/>
    <w:qFormat/>
    <w:rsid w:val="00C12345"/>
    <w:rPr>
      <w:b/>
      <w:bCs/>
      <w:smallCaps/>
      <w:color w:val="2F5496" w:themeColor="accent1" w:themeShade="BF"/>
      <w:spacing w:val="5"/>
    </w:rPr>
  </w:style>
  <w:style w:type="paragraph" w:styleId="BodyText">
    <w:name w:val="Body Text"/>
    <w:basedOn w:val="Normal"/>
    <w:link w:val="BodyTextChar"/>
    <w:uiPriority w:val="1"/>
    <w:qFormat/>
    <w:rsid w:val="00C12345"/>
    <w:pPr>
      <w:widowControl w:val="0"/>
      <w:autoSpaceDE w:val="0"/>
      <w:autoSpaceDN w:val="0"/>
      <w:spacing w:after="0" w:line="240" w:lineRule="auto"/>
      <w:ind w:left="117"/>
    </w:pPr>
    <w:rPr>
      <w:rFonts w:ascii="Verdana" w:eastAsia="Verdana" w:hAnsi="Verdana" w:cs="Verdana"/>
      <w:kern w:val="0"/>
      <w:szCs w:val="22"/>
      <w:lang w:val="en-US" w:bidi="en-US"/>
      <w14:ligatures w14:val="none"/>
    </w:rPr>
  </w:style>
  <w:style w:type="character" w:customStyle="1" w:styleId="BodyTextChar">
    <w:name w:val="Body Text Char"/>
    <w:basedOn w:val="DefaultParagraphFont"/>
    <w:link w:val="BodyText"/>
    <w:uiPriority w:val="1"/>
    <w:rsid w:val="00C12345"/>
    <w:rPr>
      <w:rFonts w:ascii="Verdana" w:eastAsia="Verdana" w:hAnsi="Verdana" w:cs="Verdana"/>
      <w:kern w:val="0"/>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63</Pages>
  <Words>36048</Words>
  <Characters>205476</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nayyar</dc:creator>
  <cp:keywords/>
  <dc:description/>
  <cp:lastModifiedBy>rishi nayyar</cp:lastModifiedBy>
  <cp:revision>51</cp:revision>
  <dcterms:created xsi:type="dcterms:W3CDTF">2025-10-05T08:12:00Z</dcterms:created>
  <dcterms:modified xsi:type="dcterms:W3CDTF">2025-10-05T11:13:00Z</dcterms:modified>
</cp:coreProperties>
</file>